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73EA" w14:textId="77777777" w:rsidR="00375148" w:rsidRDefault="00375148" w:rsidP="003C0CAB">
      <w:pPr>
        <w:spacing w:after="120"/>
        <w:rPr>
          <w:rFonts w:ascii="Montserrat" w:eastAsia="Times New Roman" w:hAnsi="Montserrat" w:cs="Times New Roman"/>
          <w:color w:val="4E4E4E"/>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7194"/>
      </w:tblGrid>
      <w:tr w:rsidR="0014122F" w14:paraId="37B40E7C" w14:textId="77777777" w:rsidTr="00E04456">
        <w:tc>
          <w:tcPr>
            <w:tcW w:w="1975" w:type="dxa"/>
          </w:tcPr>
          <w:p w14:paraId="2AB44B41" w14:textId="377F3292" w:rsidR="00174A30" w:rsidRDefault="0014122F" w:rsidP="00E04456">
            <w:pPr>
              <w:pStyle w:val="Heading3"/>
              <w:rPr>
                <w:rFonts w:ascii="Prata" w:hAnsi="Prata"/>
                <w:b w:val="0"/>
                <w:bCs w:val="0"/>
                <w:color w:val="DDB026"/>
                <w:sz w:val="36"/>
                <w:szCs w:val="36"/>
                <w:u w:val="single"/>
              </w:rPr>
            </w:pPr>
            <w:r>
              <w:rPr>
                <w:rFonts w:ascii="Prata" w:hAnsi="Prata"/>
                <w:b w:val="0"/>
                <w:bCs w:val="0"/>
                <w:noProof/>
                <w:color w:val="DDB026"/>
                <w:sz w:val="36"/>
                <w:szCs w:val="36"/>
                <w:u w:val="single"/>
              </w:rPr>
              <w:drawing>
                <wp:inline distT="0" distB="0" distL="0" distR="0" wp14:anchorId="25C3E435" wp14:editId="68C83BD0">
                  <wp:extent cx="1238250" cy="1547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053" cy="1554634"/>
                          </a:xfrm>
                          <a:prstGeom prst="rect">
                            <a:avLst/>
                          </a:prstGeom>
                        </pic:spPr>
                      </pic:pic>
                    </a:graphicData>
                  </a:graphic>
                </wp:inline>
              </w:drawing>
            </w:r>
          </w:p>
        </w:tc>
        <w:tc>
          <w:tcPr>
            <w:tcW w:w="7375" w:type="dxa"/>
          </w:tcPr>
          <w:p w14:paraId="61B7D3FA" w14:textId="7A30D5EE" w:rsidR="00174A30" w:rsidRPr="004F798E" w:rsidRDefault="008D1676" w:rsidP="00347289">
            <w:pPr>
              <w:spacing w:after="80"/>
              <w:rPr>
                <w:rFonts w:ascii="Prata" w:hAnsi="Prata"/>
                <w:b/>
                <w:bCs/>
                <w:color w:val="1E2052"/>
              </w:rPr>
            </w:pPr>
            <w:r>
              <w:rPr>
                <w:rFonts w:ascii="Prata" w:hAnsi="Prata"/>
                <w:b/>
                <w:bCs/>
                <w:color w:val="1E2052"/>
              </w:rPr>
              <w:t>Carol Pang</w:t>
            </w:r>
          </w:p>
          <w:p w14:paraId="644C1614" w14:textId="6C507DAC" w:rsidR="00174A30" w:rsidRPr="005B441D" w:rsidRDefault="00F23031" w:rsidP="00347289">
            <w:pPr>
              <w:spacing w:after="80"/>
              <w:rPr>
                <w:rFonts w:ascii="Prata" w:hAnsi="Prata"/>
                <w:color w:val="1E2052"/>
              </w:rPr>
            </w:pPr>
            <w:r>
              <w:rPr>
                <w:rFonts w:ascii="Prata" w:hAnsi="Prata"/>
                <w:color w:val="1E2052"/>
              </w:rPr>
              <w:t>Associate</w:t>
            </w:r>
          </w:p>
          <w:p w14:paraId="55F7EB8F" w14:textId="77777777" w:rsidR="00174A30" w:rsidRPr="00C74291" w:rsidRDefault="00174A30" w:rsidP="00347289">
            <w:pPr>
              <w:spacing w:after="80"/>
              <w:rPr>
                <w:rFonts w:ascii="Prata" w:hAnsi="Prata"/>
                <w:color w:val="1E2052"/>
              </w:rPr>
            </w:pPr>
            <w:r w:rsidRPr="00C74291">
              <w:rPr>
                <w:rFonts w:ascii="Prata" w:hAnsi="Prata"/>
                <w:color w:val="1E2052"/>
              </w:rPr>
              <w:t xml:space="preserve">Crawford &amp; Acharya </w:t>
            </w:r>
            <w:proofErr w:type="spellStart"/>
            <w:r w:rsidRPr="00C74291">
              <w:rPr>
                <w:rFonts w:ascii="Prata" w:hAnsi="Prata"/>
                <w:color w:val="1E2052"/>
              </w:rPr>
              <w:t>pllc</w:t>
            </w:r>
            <w:proofErr w:type="spellEnd"/>
          </w:p>
          <w:p w14:paraId="6C3F686A" w14:textId="630BBA58" w:rsidR="002F1C20" w:rsidRDefault="002F1C20" w:rsidP="00347289">
            <w:pPr>
              <w:spacing w:after="80"/>
              <w:rPr>
                <w:rFonts w:ascii="Prata" w:hAnsi="Prata"/>
                <w:color w:val="1E2052"/>
              </w:rPr>
            </w:pPr>
            <w:r w:rsidRPr="00B73DE8">
              <w:rPr>
                <w:rFonts w:ascii="Prata" w:hAnsi="Prata"/>
                <w:color w:val="1E2052"/>
              </w:rPr>
              <w:t>T</w:t>
            </w:r>
            <w:r>
              <w:rPr>
                <w:rFonts w:ascii="Prata" w:hAnsi="Prata"/>
                <w:color w:val="1E2052"/>
              </w:rPr>
              <w:t xml:space="preserve">: </w:t>
            </w:r>
            <w:r w:rsidR="00F23031" w:rsidRPr="00F23031">
              <w:rPr>
                <w:rFonts w:ascii="Prata" w:hAnsi="Prata"/>
                <w:color w:val="1E2052"/>
              </w:rPr>
              <w:t>+1 (919) 452-4431</w:t>
            </w:r>
            <w:r>
              <w:rPr>
                <w:rFonts w:ascii="Prata" w:hAnsi="Prata"/>
                <w:color w:val="1E2052"/>
              </w:rPr>
              <w:t xml:space="preserve"> </w:t>
            </w:r>
            <w:r w:rsidRPr="00B73DE8">
              <w:rPr>
                <w:rFonts w:ascii="Prata" w:hAnsi="Prata"/>
                <w:color w:val="1E2052"/>
              </w:rPr>
              <w:t>(U</w:t>
            </w:r>
            <w:r>
              <w:rPr>
                <w:rFonts w:ascii="Prata" w:hAnsi="Prata"/>
                <w:color w:val="1E2052"/>
              </w:rPr>
              <w:t>S</w:t>
            </w:r>
            <w:r w:rsidRPr="00B73DE8">
              <w:rPr>
                <w:rFonts w:ascii="Prata" w:hAnsi="Prata"/>
                <w:color w:val="1E2052"/>
              </w:rPr>
              <w:t xml:space="preserve">) </w:t>
            </w:r>
            <w:r w:rsidRPr="00174198">
              <w:rPr>
                <w:rFonts w:ascii="Prata" w:eastAsia="Times New Roman" w:hAnsi="Prata" w:cs="Times New Roman"/>
                <w:color w:val="DDB026"/>
              </w:rPr>
              <w:t>|</w:t>
            </w:r>
            <w:r>
              <w:rPr>
                <w:rFonts w:ascii="Prata" w:eastAsia="Times New Roman" w:hAnsi="Prata" w:cs="Times New Roman"/>
                <w:color w:val="DDB026"/>
              </w:rPr>
              <w:t xml:space="preserve"> </w:t>
            </w:r>
          </w:p>
          <w:p w14:paraId="18FBD3DA" w14:textId="3C51A5E0" w:rsidR="0097498A" w:rsidRDefault="008D1676" w:rsidP="00347289">
            <w:pPr>
              <w:spacing w:after="80"/>
              <w:rPr>
                <w:rFonts w:ascii="Prata" w:hAnsi="Prata"/>
                <w:color w:val="1E2052"/>
              </w:rPr>
            </w:pPr>
            <w:r>
              <w:rPr>
                <w:rFonts w:ascii="Prata" w:hAnsi="Prata"/>
                <w:color w:val="1E2052"/>
              </w:rPr>
              <w:t>Carol</w:t>
            </w:r>
            <w:r w:rsidR="00174A30" w:rsidRPr="00C74291">
              <w:rPr>
                <w:rFonts w:ascii="Prata" w:hAnsi="Prata"/>
                <w:color w:val="1E2052"/>
              </w:rPr>
              <w:t>@crawfordacharya.com</w:t>
            </w:r>
            <w:r w:rsidR="00174A30">
              <w:rPr>
                <w:rFonts w:ascii="Prata" w:hAnsi="Prata"/>
                <w:color w:val="1E2052"/>
              </w:rPr>
              <w:t xml:space="preserve"> </w:t>
            </w:r>
          </w:p>
          <w:p w14:paraId="6C774C39" w14:textId="5A0A53B9" w:rsidR="00174A30" w:rsidRDefault="006A79E4" w:rsidP="00347289">
            <w:pPr>
              <w:spacing w:after="80"/>
              <w:rPr>
                <w:rFonts w:ascii="Prata" w:hAnsi="Prata"/>
                <w:b/>
                <w:bCs/>
                <w:color w:val="DDB026"/>
                <w:sz w:val="36"/>
                <w:szCs w:val="36"/>
                <w:u w:val="single"/>
              </w:rPr>
            </w:pPr>
            <w:r w:rsidRPr="006A79E4">
              <w:rPr>
                <w:rFonts w:ascii="Prata" w:hAnsi="Prata"/>
                <w:color w:val="1E2052"/>
              </w:rPr>
              <w:t>75 Arlington Street</w:t>
            </w:r>
            <w:r>
              <w:rPr>
                <w:rFonts w:ascii="Prata" w:hAnsi="Prata"/>
                <w:color w:val="1E2052"/>
              </w:rPr>
              <w:t xml:space="preserve"> </w:t>
            </w:r>
            <w:r w:rsidR="00174A30" w:rsidRPr="00174198">
              <w:rPr>
                <w:rFonts w:ascii="Prata" w:eastAsia="Times New Roman" w:hAnsi="Prata" w:cs="Times New Roman"/>
                <w:color w:val="DDB026"/>
              </w:rPr>
              <w:t xml:space="preserve">| </w:t>
            </w:r>
            <w:r w:rsidR="00174A30">
              <w:rPr>
                <w:rFonts w:ascii="Prata" w:hAnsi="Prata"/>
                <w:color w:val="1E2052"/>
              </w:rPr>
              <w:t xml:space="preserve">Suite </w:t>
            </w:r>
            <w:r w:rsidR="00BE1D55">
              <w:rPr>
                <w:rFonts w:ascii="Prata" w:hAnsi="Prata"/>
                <w:color w:val="1E2052"/>
              </w:rPr>
              <w:t>500</w:t>
            </w:r>
            <w:r w:rsidR="00174A30" w:rsidRPr="00174198">
              <w:rPr>
                <w:rFonts w:ascii="Prata" w:eastAsia="Times New Roman" w:hAnsi="Prata" w:cs="Times New Roman"/>
                <w:color w:val="DDB026"/>
              </w:rPr>
              <w:t xml:space="preserve"> | </w:t>
            </w:r>
            <w:r w:rsidR="00BE1D55">
              <w:rPr>
                <w:rFonts w:ascii="Prata" w:hAnsi="Prata"/>
                <w:color w:val="1E2052"/>
              </w:rPr>
              <w:t>Boston, MA</w:t>
            </w:r>
            <w:r>
              <w:rPr>
                <w:rFonts w:ascii="Prata" w:hAnsi="Prata"/>
                <w:color w:val="1E2052"/>
              </w:rPr>
              <w:t xml:space="preserve"> 02116</w:t>
            </w:r>
          </w:p>
        </w:tc>
      </w:tr>
    </w:tbl>
    <w:p w14:paraId="36F16970" w14:textId="4C641688" w:rsidR="00782DF4" w:rsidRPr="00174A30" w:rsidRDefault="00782DF4" w:rsidP="00B318AA">
      <w:pPr>
        <w:pStyle w:val="Heading3"/>
        <w:shd w:val="clear" w:color="auto" w:fill="FFFFFF"/>
        <w:jc w:val="center"/>
        <w:rPr>
          <w:rFonts w:ascii="Prata" w:hAnsi="Prata"/>
          <w:b w:val="0"/>
          <w:bCs w:val="0"/>
          <w:color w:val="DDB026"/>
          <w:sz w:val="24"/>
          <w:szCs w:val="24"/>
          <w:u w:val="single"/>
        </w:rPr>
      </w:pPr>
      <w:r w:rsidRPr="00174A30">
        <w:rPr>
          <w:rFonts w:ascii="Prata" w:hAnsi="Prata"/>
          <w:b w:val="0"/>
          <w:bCs w:val="0"/>
          <w:color w:val="DDB026"/>
          <w:sz w:val="24"/>
          <w:szCs w:val="24"/>
          <w:u w:val="single"/>
        </w:rPr>
        <w:t>Overview</w:t>
      </w:r>
    </w:p>
    <w:p w14:paraId="092714D8" w14:textId="77777777" w:rsidR="008D1676" w:rsidRPr="008D1676" w:rsidRDefault="008D1676" w:rsidP="008D1676">
      <w:pPr>
        <w:rPr>
          <w:rFonts w:ascii="Montserrat" w:eastAsia="Times New Roman" w:hAnsi="Montserrat" w:cs="Times New Roman"/>
          <w:color w:val="4E4E4E"/>
        </w:rPr>
      </w:pPr>
      <w:r w:rsidRPr="008D1676">
        <w:rPr>
          <w:rFonts w:ascii="Montserrat" w:eastAsia="Times New Roman" w:hAnsi="Montserrat" w:cs="Times New Roman"/>
          <w:color w:val="4E4E4E"/>
        </w:rPr>
        <w:t xml:space="preserve">Carol Pang is an experienced compliance and investigations attorney with an international and diverse perspective.  Primarily raised and educated in Taiwan, she is fully bilingual in Mandarin Chinese and English, with law degrees and/or legal qualifications from Taiwan, Hong </w:t>
      </w:r>
      <w:proofErr w:type="gramStart"/>
      <w:r w:rsidRPr="008D1676">
        <w:rPr>
          <w:rFonts w:ascii="Montserrat" w:eastAsia="Times New Roman" w:hAnsi="Montserrat" w:cs="Times New Roman"/>
          <w:color w:val="4E4E4E"/>
        </w:rPr>
        <w:t>Kong</w:t>
      </w:r>
      <w:proofErr w:type="gramEnd"/>
      <w:r w:rsidRPr="008D1676">
        <w:rPr>
          <w:rFonts w:ascii="Montserrat" w:eastAsia="Times New Roman" w:hAnsi="Montserrat" w:cs="Times New Roman"/>
          <w:color w:val="4E4E4E"/>
        </w:rPr>
        <w:t xml:space="preserve"> and the United States.   In addition to her significant compliance and investigations experience, she is also a well-rounded legal professional with prior corporate experience at Davis Polk in New York City. </w:t>
      </w:r>
    </w:p>
    <w:p w14:paraId="3B576348" w14:textId="77777777" w:rsidR="008D1676" w:rsidRPr="008D1676" w:rsidRDefault="008D1676" w:rsidP="008D1676">
      <w:pPr>
        <w:rPr>
          <w:rFonts w:ascii="Montserrat" w:eastAsia="Times New Roman" w:hAnsi="Montserrat" w:cs="Times New Roman"/>
          <w:color w:val="4E4E4E"/>
        </w:rPr>
      </w:pPr>
    </w:p>
    <w:p w14:paraId="338CBD6C" w14:textId="77777777" w:rsidR="008D1676" w:rsidRDefault="008D1676" w:rsidP="008D1676">
      <w:pPr>
        <w:rPr>
          <w:rFonts w:ascii="Montserrat" w:eastAsia="Times New Roman" w:hAnsi="Montserrat" w:cs="Times New Roman"/>
          <w:color w:val="4E4E4E"/>
        </w:rPr>
      </w:pPr>
      <w:r w:rsidRPr="008D1676">
        <w:rPr>
          <w:rFonts w:ascii="Montserrat" w:eastAsia="Times New Roman" w:hAnsi="Montserrat" w:cs="Times New Roman"/>
          <w:color w:val="4E4E4E"/>
        </w:rPr>
        <w:t>As a senior associate at Ropes &amp; Gray LLP in Hong Kong, she conducted cross-border investigations, risk assessments and compliance reviews for multinational clients in the life sciences sector and conducted due diligence for private equity clients, primarily related to anti-corruption (the Foreign Corrupt Practices Act and other local laws) in China and Asia.  Earlier in her career, she was a corporate lawyer with experience in securities and private funds transactions.</w:t>
      </w:r>
    </w:p>
    <w:p w14:paraId="23F08322" w14:textId="77777777" w:rsidR="008D1676" w:rsidRDefault="008D1676" w:rsidP="008D1676">
      <w:pPr>
        <w:rPr>
          <w:rFonts w:ascii="Montserrat" w:eastAsia="Times New Roman" w:hAnsi="Montserrat" w:cs="Times New Roman"/>
          <w:color w:val="4E4E4E"/>
        </w:rPr>
      </w:pPr>
    </w:p>
    <w:p w14:paraId="5F0EB7FE" w14:textId="394B971A" w:rsidR="00782DF4" w:rsidRDefault="00172CEB" w:rsidP="008D1676">
      <w:pPr>
        <w:rPr>
          <w:rFonts w:ascii="Prata" w:hAnsi="Prata"/>
          <w:color w:val="DDB026"/>
          <w:u w:val="single"/>
        </w:rPr>
      </w:pPr>
      <w:r w:rsidRPr="00174A30">
        <w:rPr>
          <w:rFonts w:ascii="Prata" w:hAnsi="Prata"/>
          <w:color w:val="DDB026"/>
          <w:u w:val="single"/>
        </w:rPr>
        <w:t>Experience</w:t>
      </w:r>
    </w:p>
    <w:p w14:paraId="49AF39C3" w14:textId="77777777" w:rsidR="00B80592" w:rsidRPr="00174A30" w:rsidRDefault="00B80592" w:rsidP="00B80592">
      <w:pPr>
        <w:rPr>
          <w:rFonts w:ascii="Prata" w:hAnsi="Prata"/>
          <w:b/>
          <w:bCs/>
          <w:color w:val="DDB026"/>
          <w:u w:val="single"/>
        </w:rPr>
      </w:pPr>
    </w:p>
    <w:p w14:paraId="7B02C8FC" w14:textId="3BE26FDF" w:rsidR="0034346E" w:rsidRDefault="00F23031"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F23031">
        <w:rPr>
          <w:rFonts w:ascii="Montserrat" w:eastAsia="Times New Roman" w:hAnsi="Montserrat" w:cs="Times New Roman"/>
          <w:color w:val="4E4E4E"/>
          <w:shd w:val="clear" w:color="auto" w:fill="FFFFFF"/>
        </w:rPr>
        <w:t>Conducted investigations, risk assessments and compliance reviews</w:t>
      </w:r>
      <w:r>
        <w:rPr>
          <w:rFonts w:ascii="Montserrat" w:eastAsia="Times New Roman" w:hAnsi="Montserrat" w:cs="Times New Roman"/>
          <w:color w:val="4E4E4E"/>
          <w:shd w:val="clear" w:color="auto" w:fill="FFFFFF"/>
        </w:rPr>
        <w:t xml:space="preserve"> </w:t>
      </w:r>
      <w:r w:rsidRPr="00F23031">
        <w:rPr>
          <w:rFonts w:ascii="Montserrat" w:eastAsia="Times New Roman" w:hAnsi="Montserrat" w:cs="Times New Roman"/>
          <w:color w:val="4E4E4E"/>
          <w:shd w:val="clear" w:color="auto" w:fill="FFFFFF"/>
        </w:rPr>
        <w:t xml:space="preserve">relating to the Foreign Corrupt Practices Act (“FCPA”) and other anti-corruption laws on behalf of multinational companies, with a focus on the life sciences industry in China.  </w:t>
      </w:r>
    </w:p>
    <w:p w14:paraId="78EA9513" w14:textId="1025BE2A" w:rsidR="00F23031" w:rsidRDefault="00F23031"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F23031">
        <w:rPr>
          <w:rFonts w:ascii="Montserrat" w:eastAsia="Times New Roman" w:hAnsi="Montserrat" w:cs="Times New Roman"/>
          <w:color w:val="4E4E4E"/>
          <w:shd w:val="clear" w:color="auto" w:fill="FFFFFF"/>
        </w:rPr>
        <w:t>Presented readout decks, memoranda, and remediation plans</w:t>
      </w:r>
      <w:r>
        <w:rPr>
          <w:rFonts w:ascii="Montserrat" w:eastAsia="Times New Roman" w:hAnsi="Montserrat" w:cs="Times New Roman"/>
          <w:color w:val="4E4E4E"/>
          <w:shd w:val="clear" w:color="auto" w:fill="FFFFFF"/>
        </w:rPr>
        <w:t xml:space="preserve"> </w:t>
      </w:r>
      <w:r w:rsidRPr="00F23031">
        <w:rPr>
          <w:rFonts w:ascii="Montserrat" w:eastAsia="Times New Roman" w:hAnsi="Montserrat" w:cs="Times New Roman"/>
          <w:color w:val="4E4E4E"/>
          <w:shd w:val="clear" w:color="auto" w:fill="FFFFFF"/>
        </w:rPr>
        <w:t>to senior management.</w:t>
      </w:r>
    </w:p>
    <w:p w14:paraId="12FD0988" w14:textId="4DB86D6E" w:rsidR="00F23031" w:rsidRDefault="00F23031"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F23031">
        <w:rPr>
          <w:rFonts w:ascii="Montserrat" w:eastAsia="Times New Roman" w:hAnsi="Montserrat" w:cs="Times New Roman"/>
          <w:color w:val="4E4E4E"/>
          <w:shd w:val="clear" w:color="auto" w:fill="FFFFFF"/>
        </w:rPr>
        <w:t>Conducted anti-corruption, anti-money laundering, and sanctions due diligence</w:t>
      </w:r>
      <w:r>
        <w:rPr>
          <w:rFonts w:ascii="Montserrat" w:eastAsia="Times New Roman" w:hAnsi="Montserrat" w:cs="Times New Roman"/>
          <w:color w:val="4E4E4E"/>
          <w:shd w:val="clear" w:color="auto" w:fill="FFFFFF"/>
        </w:rPr>
        <w:t xml:space="preserve"> </w:t>
      </w:r>
      <w:r w:rsidRPr="00F23031">
        <w:rPr>
          <w:rFonts w:ascii="Montserrat" w:eastAsia="Times New Roman" w:hAnsi="Montserrat" w:cs="Times New Roman"/>
          <w:color w:val="4E4E4E"/>
          <w:shd w:val="clear" w:color="auto" w:fill="FFFFFF"/>
        </w:rPr>
        <w:t>on behalf of leading private equity firms regarding proposed investments in Asia, including China and India.</w:t>
      </w:r>
    </w:p>
    <w:p w14:paraId="374AFC10" w14:textId="24C8B353" w:rsidR="0014122F" w:rsidRDefault="0014122F"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lastRenderedPageBreak/>
        <w:t>Drafted, negotiated, and reviewed compliance representations and warranties</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in share purchase agreements and shareholder agreements.</w:t>
      </w:r>
    </w:p>
    <w:p w14:paraId="429430FF" w14:textId="3902B87F" w:rsidR="0014122F" w:rsidRDefault="0014122F"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Reviewed and assisted with risk-management policies and programs</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related to third-party management, anti-money laundering and anti-corruption for portfolio companies of leading private equity firms.</w:t>
      </w:r>
    </w:p>
    <w:p w14:paraId="386CA1B3" w14:textId="3FADD428" w:rsidR="0014122F" w:rsidRDefault="0014122F"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Drafted and delivered company-specific presentations</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on anti-corruption compliance for employees and conducted third-party trainings.</w:t>
      </w:r>
    </w:p>
    <w:p w14:paraId="0AB0C9B7" w14:textId="4CE10083" w:rsidR="0014122F" w:rsidRDefault="0014122F"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Conducted an internal investigation on accounting fraud allegations</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concerning fictitious sales and improper revenue recognition with respect to a U.S.-listed Chinese company.</w:t>
      </w:r>
    </w:p>
    <w:p w14:paraId="6EDD74AF" w14:textId="320F6AF3" w:rsidR="0014122F" w:rsidRDefault="0014122F"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Represented major investment banks in connection with</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equity, interest rate and currency-linked registered structured notes offerings.</w:t>
      </w:r>
    </w:p>
    <w:p w14:paraId="1486C658" w14:textId="3D0B40B7" w:rsidR="0014122F" w:rsidRDefault="0014122F"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Drafted plain English disclosure language suitable for retail investors</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regarding complex structures, risk factors and methodologies for proprietary indices related to structured note offerings.</w:t>
      </w:r>
    </w:p>
    <w:p w14:paraId="6CEF269E" w14:textId="0938AA00" w:rsidR="0014122F" w:rsidRDefault="0014122F"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Provided advice and prepared memoranda</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regarding legal issues under securities laws, self-regulatory industry regulations and SEC letters/guidance.</w:t>
      </w:r>
    </w:p>
    <w:p w14:paraId="5DDE7912" w14:textId="0D60E2BA" w:rsidR="0014122F" w:rsidRPr="0013726B" w:rsidRDefault="0014122F" w:rsidP="0013726B">
      <w:pPr>
        <w:pStyle w:val="ListParagraph"/>
        <w:numPr>
          <w:ilvl w:val="0"/>
          <w:numId w:val="14"/>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Drafted, negotiated, and reviewed</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private fund transaction documents, including private placement memorandums, subscription agreements, limited partnership agreements and side letters.</w:t>
      </w:r>
    </w:p>
    <w:p w14:paraId="2F433A8C" w14:textId="75129038" w:rsidR="009104FD" w:rsidRPr="00174A30" w:rsidRDefault="009104FD" w:rsidP="571FF324">
      <w:pPr>
        <w:pStyle w:val="Heading3"/>
        <w:shd w:val="clear" w:color="auto" w:fill="FFFFFF" w:themeFill="background1"/>
        <w:jc w:val="center"/>
        <w:rPr>
          <w:rFonts w:ascii="Prata" w:hAnsi="Prata"/>
          <w:b w:val="0"/>
          <w:bCs w:val="0"/>
          <w:color w:val="DDB026"/>
          <w:sz w:val="24"/>
          <w:szCs w:val="24"/>
          <w:u w:val="single"/>
        </w:rPr>
      </w:pPr>
      <w:r w:rsidRPr="571FF324">
        <w:rPr>
          <w:rFonts w:ascii="Prata" w:hAnsi="Prata"/>
          <w:b w:val="0"/>
          <w:bCs w:val="0"/>
          <w:color w:val="DDB026"/>
          <w:sz w:val="24"/>
          <w:szCs w:val="24"/>
          <w:u w:val="single"/>
        </w:rPr>
        <w:t>C</w:t>
      </w:r>
      <w:r w:rsidR="00172CEB" w:rsidRPr="571FF324">
        <w:rPr>
          <w:rFonts w:ascii="Prata" w:hAnsi="Prata"/>
          <w:b w:val="0"/>
          <w:bCs w:val="0"/>
          <w:color w:val="DDB026"/>
          <w:sz w:val="24"/>
          <w:szCs w:val="24"/>
          <w:u w:val="single"/>
        </w:rPr>
        <w:t>redentials</w:t>
      </w:r>
    </w:p>
    <w:p w14:paraId="44C0174B" w14:textId="6796386F" w:rsidR="000124E8" w:rsidRPr="00174A30" w:rsidRDefault="000124E8" w:rsidP="007E063F">
      <w:pPr>
        <w:pStyle w:val="Heading3"/>
        <w:shd w:val="clear" w:color="auto" w:fill="FFFFFF"/>
        <w:spacing w:before="0" w:beforeAutospacing="0" w:after="160" w:afterAutospacing="0"/>
        <w:rPr>
          <w:rFonts w:ascii="Prata" w:hAnsi="Prata"/>
          <w:b w:val="0"/>
          <w:bCs w:val="0"/>
          <w:color w:val="DDB026"/>
          <w:sz w:val="24"/>
          <w:szCs w:val="24"/>
        </w:rPr>
      </w:pPr>
      <w:r w:rsidRPr="000071D4">
        <w:rPr>
          <w:rFonts w:ascii="Prata" w:hAnsi="Prata"/>
          <w:b w:val="0"/>
          <w:bCs w:val="0"/>
          <w:color w:val="DDB026"/>
          <w:sz w:val="24"/>
          <w:szCs w:val="24"/>
        </w:rPr>
        <w:t>Education</w:t>
      </w:r>
    </w:p>
    <w:p w14:paraId="12BD122D" w14:textId="77777777" w:rsidR="0014122F" w:rsidRDefault="0014122F" w:rsidP="0014122F">
      <w:pPr>
        <w:pStyle w:val="ListParagraph"/>
        <w:numPr>
          <w:ilvl w:val="0"/>
          <w:numId w:val="13"/>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Juris Doctor, Yale Law School</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(2010); Journal of Regulation, Editor</w:t>
      </w:r>
    </w:p>
    <w:p w14:paraId="64DE6AE7" w14:textId="4671CC59" w:rsidR="0014122F" w:rsidRPr="0014122F" w:rsidRDefault="0014122F" w:rsidP="0014122F">
      <w:pPr>
        <w:pStyle w:val="ListParagraph"/>
        <w:numPr>
          <w:ilvl w:val="0"/>
          <w:numId w:val="13"/>
        </w:numPr>
        <w:spacing w:after="120"/>
        <w:contextualSpacing w:val="0"/>
        <w:rPr>
          <w:rFonts w:ascii="Montserrat" w:eastAsia="Times New Roman" w:hAnsi="Montserrat" w:cs="Times New Roman"/>
          <w:color w:val="4E4E4E"/>
          <w:shd w:val="clear" w:color="auto" w:fill="FFFFFF"/>
        </w:rPr>
      </w:pPr>
      <w:r w:rsidRPr="0014122F">
        <w:rPr>
          <w:rFonts w:ascii="Montserrat" w:hAnsi="Montserrat"/>
          <w:color w:val="4E4E4E"/>
          <w:shd w:val="clear" w:color="auto" w:fill="FFFFFF"/>
        </w:rPr>
        <w:t>Master of Laws, National Taiwan University</w:t>
      </w:r>
      <w:r>
        <w:rPr>
          <w:rFonts w:ascii="Montserrat" w:hAnsi="Montserrat"/>
          <w:color w:val="4E4E4E"/>
          <w:shd w:val="clear" w:color="auto" w:fill="FFFFFF"/>
        </w:rPr>
        <w:t xml:space="preserve"> </w:t>
      </w:r>
      <w:r w:rsidRPr="0014122F">
        <w:rPr>
          <w:rFonts w:ascii="Montserrat" w:hAnsi="Montserrat"/>
          <w:color w:val="4E4E4E"/>
          <w:shd w:val="clear" w:color="auto" w:fill="FFFFFF"/>
        </w:rPr>
        <w:t>(2007)</w:t>
      </w:r>
    </w:p>
    <w:p w14:paraId="16B94E0C" w14:textId="5F79345E" w:rsidR="0014122F" w:rsidRPr="0014122F" w:rsidRDefault="0014122F" w:rsidP="0014122F">
      <w:pPr>
        <w:pStyle w:val="ListParagraph"/>
        <w:numPr>
          <w:ilvl w:val="0"/>
          <w:numId w:val="13"/>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Bachelor of Laws, National Taiwan University</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(2004)</w:t>
      </w:r>
    </w:p>
    <w:p w14:paraId="21A9AE4A" w14:textId="46E546EA" w:rsidR="000124E8" w:rsidRPr="00174A30" w:rsidRDefault="000124E8" w:rsidP="00174A30">
      <w:pPr>
        <w:pStyle w:val="Heading3"/>
        <w:shd w:val="clear" w:color="auto" w:fill="FFFFFF"/>
        <w:spacing w:after="160" w:afterAutospacing="0"/>
        <w:rPr>
          <w:rFonts w:ascii="Prata" w:hAnsi="Prata"/>
          <w:b w:val="0"/>
          <w:bCs w:val="0"/>
          <w:color w:val="DDB026"/>
          <w:sz w:val="24"/>
          <w:szCs w:val="24"/>
        </w:rPr>
      </w:pPr>
      <w:r w:rsidRPr="000071D4">
        <w:rPr>
          <w:rFonts w:ascii="Prata" w:hAnsi="Prata"/>
          <w:b w:val="0"/>
          <w:bCs w:val="0"/>
          <w:color w:val="DDB026"/>
          <w:sz w:val="24"/>
          <w:szCs w:val="24"/>
        </w:rPr>
        <w:t>Admissions</w:t>
      </w:r>
    </w:p>
    <w:p w14:paraId="55939F6D" w14:textId="2932C605" w:rsidR="005F2AEA" w:rsidRPr="000071D4" w:rsidRDefault="0014122F" w:rsidP="003C0CAB">
      <w:pPr>
        <w:pStyle w:val="ListParagraph"/>
        <w:numPr>
          <w:ilvl w:val="0"/>
          <w:numId w:val="13"/>
        </w:numPr>
        <w:spacing w:after="120"/>
        <w:contextualSpacing w:val="0"/>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 xml:space="preserve">New York </w:t>
      </w:r>
      <w:r w:rsidR="009104FD" w:rsidRPr="000071D4">
        <w:rPr>
          <w:rFonts w:ascii="Montserrat" w:eastAsia="Times New Roman" w:hAnsi="Montserrat" w:cs="Times New Roman"/>
          <w:color w:val="4E4E4E"/>
          <w:shd w:val="clear" w:color="auto" w:fill="FFFFFF"/>
        </w:rPr>
        <w:t>(20</w:t>
      </w:r>
      <w:r>
        <w:rPr>
          <w:rFonts w:ascii="Montserrat" w:eastAsia="Times New Roman" w:hAnsi="Montserrat" w:cs="Times New Roman"/>
          <w:color w:val="4E4E4E"/>
          <w:shd w:val="clear" w:color="auto" w:fill="FFFFFF"/>
        </w:rPr>
        <w:t>11</w:t>
      </w:r>
      <w:r w:rsidR="009104FD" w:rsidRPr="000071D4">
        <w:rPr>
          <w:rFonts w:ascii="Montserrat" w:eastAsia="Times New Roman" w:hAnsi="Montserrat" w:cs="Times New Roman"/>
          <w:color w:val="4E4E4E"/>
          <w:shd w:val="clear" w:color="auto" w:fill="FFFFFF"/>
        </w:rPr>
        <w:t>)</w:t>
      </w:r>
    </w:p>
    <w:p w14:paraId="4ECDD1D7" w14:textId="1657B50B" w:rsidR="009104FD" w:rsidRDefault="0014122F" w:rsidP="000071D4">
      <w:pPr>
        <w:pStyle w:val="ListParagraph"/>
        <w:numPr>
          <w:ilvl w:val="0"/>
          <w:numId w:val="12"/>
        </w:numPr>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Taiwan (2004) (Inactive)</w:t>
      </w:r>
    </w:p>
    <w:p w14:paraId="3C49D91A" w14:textId="721925A1" w:rsidR="00AC6658" w:rsidRPr="0014122F" w:rsidRDefault="0014122F" w:rsidP="0014122F">
      <w:pPr>
        <w:pStyle w:val="ListParagraph"/>
        <w:numPr>
          <w:ilvl w:val="0"/>
          <w:numId w:val="12"/>
        </w:numPr>
        <w:rPr>
          <w:rFonts w:ascii="Montserrat" w:eastAsia="Times New Roman" w:hAnsi="Montserrat" w:cs="Times New Roman"/>
          <w:color w:val="4E4E4E"/>
          <w:shd w:val="clear" w:color="auto" w:fill="FFFFFF"/>
        </w:rPr>
      </w:pPr>
      <w:r w:rsidRPr="0014122F">
        <w:rPr>
          <w:rFonts w:ascii="Montserrat" w:eastAsia="Times New Roman" w:hAnsi="Montserrat" w:cs="Times New Roman"/>
          <w:color w:val="4E4E4E"/>
          <w:shd w:val="clear" w:color="auto" w:fill="FFFFFF"/>
        </w:rPr>
        <w:t>Hong Kong</w:t>
      </w:r>
      <w:r>
        <w:rPr>
          <w:rFonts w:ascii="Montserrat" w:eastAsia="Times New Roman" w:hAnsi="Montserrat" w:cs="Times New Roman"/>
          <w:color w:val="4E4E4E"/>
          <w:shd w:val="clear" w:color="auto" w:fill="FFFFFF"/>
        </w:rPr>
        <w:t xml:space="preserve"> </w:t>
      </w:r>
      <w:r w:rsidRPr="0014122F">
        <w:rPr>
          <w:rFonts w:ascii="Montserrat" w:eastAsia="Times New Roman" w:hAnsi="Montserrat" w:cs="Times New Roman"/>
          <w:color w:val="4E4E4E"/>
          <w:shd w:val="clear" w:color="auto" w:fill="FFFFFF"/>
        </w:rPr>
        <w:t>(2018) (Inactive)</w:t>
      </w:r>
    </w:p>
    <w:sectPr w:rsidR="00AC6658" w:rsidRPr="0014122F" w:rsidSect="00A10F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23E5" w14:textId="77777777" w:rsidR="006340BD" w:rsidRDefault="006340BD" w:rsidP="001819AD">
      <w:r>
        <w:separator/>
      </w:r>
    </w:p>
  </w:endnote>
  <w:endnote w:type="continuationSeparator" w:id="0">
    <w:p w14:paraId="53491A70" w14:textId="77777777" w:rsidR="006340BD" w:rsidRDefault="006340BD" w:rsidP="001819AD">
      <w:r>
        <w:continuationSeparator/>
      </w:r>
    </w:p>
  </w:endnote>
  <w:endnote w:type="continuationNotice" w:id="1">
    <w:p w14:paraId="20B8ABFD" w14:textId="77777777" w:rsidR="006340BD" w:rsidRDefault="0063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ata">
    <w:altName w:val="Calibri"/>
    <w:charset w:val="4D"/>
    <w:family w:val="auto"/>
    <w:pitch w:val="variable"/>
    <w:sig w:usb0="20000203" w:usb1="00000000" w:usb2="00000000" w:usb3="00000000" w:csb0="000001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8271" w14:textId="77777777" w:rsidR="001A0F15" w:rsidRDefault="001A0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601423"/>
      <w:docPartObj>
        <w:docPartGallery w:val="Page Numbers (Bottom of Page)"/>
        <w:docPartUnique/>
      </w:docPartObj>
    </w:sdtPr>
    <w:sdtEndPr>
      <w:rPr>
        <w:noProof/>
      </w:rPr>
    </w:sdtEndPr>
    <w:sdtContent>
      <w:p w14:paraId="38B9EDE6" w14:textId="72A91FC6" w:rsidR="00A95A53" w:rsidRDefault="006340BD">
        <w:pPr>
          <w:pStyle w:val="Footer"/>
          <w:jc w:val="center"/>
        </w:pPr>
      </w:p>
    </w:sdtContent>
  </w:sdt>
  <w:p w14:paraId="784762A0" w14:textId="00FA6DF8" w:rsidR="07686C3B" w:rsidRDefault="07686C3B" w:rsidP="00D9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1D5" w14:textId="77777777" w:rsidR="001A0F15" w:rsidRDefault="001A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8B3B" w14:textId="77777777" w:rsidR="006340BD" w:rsidRDefault="006340BD" w:rsidP="001819AD">
      <w:r>
        <w:separator/>
      </w:r>
    </w:p>
  </w:footnote>
  <w:footnote w:type="continuationSeparator" w:id="0">
    <w:p w14:paraId="1083852B" w14:textId="77777777" w:rsidR="006340BD" w:rsidRDefault="006340BD" w:rsidP="001819AD">
      <w:r>
        <w:continuationSeparator/>
      </w:r>
    </w:p>
  </w:footnote>
  <w:footnote w:type="continuationNotice" w:id="1">
    <w:p w14:paraId="132E37CF" w14:textId="77777777" w:rsidR="006340BD" w:rsidRDefault="00634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D05E" w14:textId="77777777" w:rsidR="001A0F15" w:rsidRDefault="001A0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1F4D" w14:textId="6C04A5BC" w:rsidR="07686C3B" w:rsidRDefault="00D648C2" w:rsidP="00CB3398">
    <w:pPr>
      <w:pStyle w:val="Header"/>
    </w:pPr>
    <w:r>
      <w:rPr>
        <w:rFonts w:ascii="Prata" w:hAnsi="Prata"/>
        <w:noProof/>
        <w:color w:val="1E2052"/>
      </w:rPr>
      <w:drawing>
        <wp:inline distT="0" distB="0" distL="0" distR="0" wp14:anchorId="27470F54" wp14:editId="5BC37DE4">
          <wp:extent cx="3095602" cy="418289"/>
          <wp:effectExtent l="0" t="0" r="0" b="1270"/>
          <wp:docPr id="3" name="Picture 3" descr="CA Full Logo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Full Logo_CLEA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24720" cy="543835"/>
                  </a:xfrm>
                  <a:prstGeom prst="rect">
                    <a:avLst/>
                  </a:prstGeom>
                  <a:noFill/>
                  <a:ln>
                    <a:noFill/>
                  </a:ln>
                </pic:spPr>
              </pic:pic>
            </a:graphicData>
          </a:graphic>
        </wp:inline>
      </w:drawing>
    </w:r>
  </w:p>
  <w:p w14:paraId="095702FA" w14:textId="77777777" w:rsidR="00347289" w:rsidRDefault="00347289" w:rsidP="00CB3398">
    <w:pPr>
      <w:pStyle w:val="Header"/>
    </w:pPr>
  </w:p>
  <w:p w14:paraId="7D720AF8" w14:textId="77777777" w:rsidR="00D648C2" w:rsidRDefault="00D648C2" w:rsidP="00D648C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BDFD" w14:textId="734987DC" w:rsidR="008568CD" w:rsidRDefault="008568CD">
    <w:pPr>
      <w:pStyle w:val="Header"/>
    </w:pPr>
    <w:r>
      <w:rPr>
        <w:rFonts w:ascii="Prata" w:hAnsi="Prata"/>
        <w:noProof/>
        <w:color w:val="1E2052"/>
      </w:rPr>
      <w:drawing>
        <wp:inline distT="0" distB="0" distL="0" distR="0" wp14:anchorId="35543322" wp14:editId="7A3A69D4">
          <wp:extent cx="3095602" cy="418289"/>
          <wp:effectExtent l="0" t="0" r="0" b="1270"/>
          <wp:docPr id="2" name="Picture 2" descr="CA Full Logo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Full Logo_CLEA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24720" cy="543835"/>
                  </a:xfrm>
                  <a:prstGeom prst="rect">
                    <a:avLst/>
                  </a:prstGeom>
                  <a:noFill/>
                  <a:ln>
                    <a:noFill/>
                  </a:ln>
                </pic:spPr>
              </pic:pic>
            </a:graphicData>
          </a:graphic>
        </wp:inline>
      </w:drawing>
    </w:r>
  </w:p>
  <w:p w14:paraId="66EDE9F2" w14:textId="3018600B" w:rsidR="008568CD" w:rsidRDefault="008568CD">
    <w:pPr>
      <w:pStyle w:val="Header"/>
    </w:pPr>
  </w:p>
  <w:p w14:paraId="32296070" w14:textId="77777777" w:rsidR="008568CD" w:rsidRDefault="00856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407"/>
    <w:multiLevelType w:val="hybridMultilevel"/>
    <w:tmpl w:val="F918B18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E479A6"/>
    <w:multiLevelType w:val="hybridMultilevel"/>
    <w:tmpl w:val="67E417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26BDB"/>
    <w:multiLevelType w:val="hybridMultilevel"/>
    <w:tmpl w:val="0C38365A"/>
    <w:lvl w:ilvl="0" w:tplc="1998239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CCC6982"/>
    <w:multiLevelType w:val="multilevel"/>
    <w:tmpl w:val="B746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B12C4"/>
    <w:multiLevelType w:val="hybridMultilevel"/>
    <w:tmpl w:val="B18CC9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8E27C2"/>
    <w:multiLevelType w:val="multilevel"/>
    <w:tmpl w:val="F99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9366A"/>
    <w:multiLevelType w:val="multilevel"/>
    <w:tmpl w:val="9BC66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ontserrat" w:eastAsia="Times New Roman" w:hAnsi="Montserra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12CF8"/>
    <w:multiLevelType w:val="hybridMultilevel"/>
    <w:tmpl w:val="E1A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158"/>
    <w:multiLevelType w:val="hybridMultilevel"/>
    <w:tmpl w:val="B8B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32ECE"/>
    <w:multiLevelType w:val="hybridMultilevel"/>
    <w:tmpl w:val="BEFEA5FC"/>
    <w:lvl w:ilvl="0" w:tplc="19982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90C90"/>
    <w:multiLevelType w:val="hybridMultilevel"/>
    <w:tmpl w:val="26C4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C5338"/>
    <w:multiLevelType w:val="hybridMultilevel"/>
    <w:tmpl w:val="D8B051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4B2"/>
    <w:multiLevelType w:val="hybridMultilevel"/>
    <w:tmpl w:val="E37CB0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A51A31"/>
    <w:multiLevelType w:val="hybridMultilevel"/>
    <w:tmpl w:val="11D8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6C1EDC"/>
    <w:multiLevelType w:val="multilevel"/>
    <w:tmpl w:val="09D0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9399A"/>
    <w:multiLevelType w:val="hybridMultilevel"/>
    <w:tmpl w:val="5794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310941">
    <w:abstractNumId w:val="14"/>
  </w:num>
  <w:num w:numId="2" w16cid:durableId="868834425">
    <w:abstractNumId w:val="3"/>
  </w:num>
  <w:num w:numId="3" w16cid:durableId="1591625626">
    <w:abstractNumId w:val="6"/>
  </w:num>
  <w:num w:numId="4" w16cid:durableId="1686009646">
    <w:abstractNumId w:val="5"/>
  </w:num>
  <w:num w:numId="5" w16cid:durableId="1027953369">
    <w:abstractNumId w:val="8"/>
  </w:num>
  <w:num w:numId="6" w16cid:durableId="909848341">
    <w:abstractNumId w:val="10"/>
  </w:num>
  <w:num w:numId="7" w16cid:durableId="1087730408">
    <w:abstractNumId w:val="15"/>
  </w:num>
  <w:num w:numId="8" w16cid:durableId="1096559087">
    <w:abstractNumId w:val="11"/>
  </w:num>
  <w:num w:numId="9" w16cid:durableId="993534086">
    <w:abstractNumId w:val="7"/>
  </w:num>
  <w:num w:numId="10" w16cid:durableId="1435981632">
    <w:abstractNumId w:val="13"/>
  </w:num>
  <w:num w:numId="11" w16cid:durableId="661202543">
    <w:abstractNumId w:val="9"/>
  </w:num>
  <w:num w:numId="12" w16cid:durableId="2094089359">
    <w:abstractNumId w:val="12"/>
  </w:num>
  <w:num w:numId="13" w16cid:durableId="909537185">
    <w:abstractNumId w:val="1"/>
  </w:num>
  <w:num w:numId="14" w16cid:durableId="586695406">
    <w:abstractNumId w:val="4"/>
  </w:num>
  <w:num w:numId="15" w16cid:durableId="65031953">
    <w:abstractNumId w:val="2"/>
  </w:num>
  <w:num w:numId="16" w16cid:durableId="1826579728">
    <w:abstractNumId w:val="0"/>
  </w:num>
  <w:num w:numId="17" w16cid:durableId="368919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57"/>
    <w:rsid w:val="00002AE5"/>
    <w:rsid w:val="00006828"/>
    <w:rsid w:val="000071D4"/>
    <w:rsid w:val="00010004"/>
    <w:rsid w:val="000124E8"/>
    <w:rsid w:val="000133C5"/>
    <w:rsid w:val="00014013"/>
    <w:rsid w:val="00015288"/>
    <w:rsid w:val="00015BBA"/>
    <w:rsid w:val="00015DFE"/>
    <w:rsid w:val="00015E1F"/>
    <w:rsid w:val="00017EB2"/>
    <w:rsid w:val="00021C7C"/>
    <w:rsid w:val="000319F1"/>
    <w:rsid w:val="00034499"/>
    <w:rsid w:val="00042140"/>
    <w:rsid w:val="0004358D"/>
    <w:rsid w:val="00043DFD"/>
    <w:rsid w:val="0004597D"/>
    <w:rsid w:val="00050D1D"/>
    <w:rsid w:val="0005161F"/>
    <w:rsid w:val="00052591"/>
    <w:rsid w:val="00052B58"/>
    <w:rsid w:val="00053D32"/>
    <w:rsid w:val="0005447C"/>
    <w:rsid w:val="000568B5"/>
    <w:rsid w:val="00056E84"/>
    <w:rsid w:val="00057575"/>
    <w:rsid w:val="000663B9"/>
    <w:rsid w:val="000732AC"/>
    <w:rsid w:val="000808C2"/>
    <w:rsid w:val="000811A5"/>
    <w:rsid w:val="00084328"/>
    <w:rsid w:val="00093A19"/>
    <w:rsid w:val="000949A1"/>
    <w:rsid w:val="00094F96"/>
    <w:rsid w:val="00095A35"/>
    <w:rsid w:val="00096157"/>
    <w:rsid w:val="00097BD5"/>
    <w:rsid w:val="000A1FF1"/>
    <w:rsid w:val="000A392D"/>
    <w:rsid w:val="000A4854"/>
    <w:rsid w:val="000A6E24"/>
    <w:rsid w:val="000B06B0"/>
    <w:rsid w:val="000B22DB"/>
    <w:rsid w:val="000B4DED"/>
    <w:rsid w:val="000B4EBE"/>
    <w:rsid w:val="000B5B83"/>
    <w:rsid w:val="000B5CE3"/>
    <w:rsid w:val="000C39F6"/>
    <w:rsid w:val="000C41ED"/>
    <w:rsid w:val="000C4A9A"/>
    <w:rsid w:val="000C624A"/>
    <w:rsid w:val="000C759F"/>
    <w:rsid w:val="000C79AC"/>
    <w:rsid w:val="000D2CB5"/>
    <w:rsid w:val="000D4469"/>
    <w:rsid w:val="000D7DA3"/>
    <w:rsid w:val="000E28F5"/>
    <w:rsid w:val="000E3E0C"/>
    <w:rsid w:val="000E5CB3"/>
    <w:rsid w:val="000F1ABA"/>
    <w:rsid w:val="000F307F"/>
    <w:rsid w:val="000F33D2"/>
    <w:rsid w:val="000F44AB"/>
    <w:rsid w:val="000F5080"/>
    <w:rsid w:val="000F57E9"/>
    <w:rsid w:val="000F6853"/>
    <w:rsid w:val="001060B8"/>
    <w:rsid w:val="0010636A"/>
    <w:rsid w:val="00106D1D"/>
    <w:rsid w:val="00111C8D"/>
    <w:rsid w:val="001121D5"/>
    <w:rsid w:val="00125689"/>
    <w:rsid w:val="001264DB"/>
    <w:rsid w:val="0012680D"/>
    <w:rsid w:val="001330A9"/>
    <w:rsid w:val="0013726B"/>
    <w:rsid w:val="0014018C"/>
    <w:rsid w:val="0014122F"/>
    <w:rsid w:val="00144831"/>
    <w:rsid w:val="00146693"/>
    <w:rsid w:val="00147B08"/>
    <w:rsid w:val="00150C02"/>
    <w:rsid w:val="00152E0F"/>
    <w:rsid w:val="001533CF"/>
    <w:rsid w:val="00161E2F"/>
    <w:rsid w:val="001621C9"/>
    <w:rsid w:val="00162F74"/>
    <w:rsid w:val="00165D00"/>
    <w:rsid w:val="00167AAF"/>
    <w:rsid w:val="0017225D"/>
    <w:rsid w:val="00172CEB"/>
    <w:rsid w:val="00174198"/>
    <w:rsid w:val="00174A30"/>
    <w:rsid w:val="00175217"/>
    <w:rsid w:val="0018036A"/>
    <w:rsid w:val="001819AD"/>
    <w:rsid w:val="00195F9A"/>
    <w:rsid w:val="0019795B"/>
    <w:rsid w:val="00197B30"/>
    <w:rsid w:val="001A0F15"/>
    <w:rsid w:val="001B2186"/>
    <w:rsid w:val="001B39A1"/>
    <w:rsid w:val="001C26C6"/>
    <w:rsid w:val="001C4E31"/>
    <w:rsid w:val="001C6C8B"/>
    <w:rsid w:val="001D2848"/>
    <w:rsid w:val="001D3524"/>
    <w:rsid w:val="001E486A"/>
    <w:rsid w:val="001E77BC"/>
    <w:rsid w:val="001F27C7"/>
    <w:rsid w:val="001F64F8"/>
    <w:rsid w:val="002011C6"/>
    <w:rsid w:val="00205149"/>
    <w:rsid w:val="0020798C"/>
    <w:rsid w:val="00211DB0"/>
    <w:rsid w:val="002121E9"/>
    <w:rsid w:val="002162D0"/>
    <w:rsid w:val="0021641D"/>
    <w:rsid w:val="002174D2"/>
    <w:rsid w:val="0021776E"/>
    <w:rsid w:val="002309F8"/>
    <w:rsid w:val="00244336"/>
    <w:rsid w:val="00245C22"/>
    <w:rsid w:val="00251687"/>
    <w:rsid w:val="00251F06"/>
    <w:rsid w:val="00252F7E"/>
    <w:rsid w:val="0025442F"/>
    <w:rsid w:val="00262C06"/>
    <w:rsid w:val="002639BB"/>
    <w:rsid w:val="002727DD"/>
    <w:rsid w:val="00276CDA"/>
    <w:rsid w:val="00276F41"/>
    <w:rsid w:val="002833D7"/>
    <w:rsid w:val="002868BA"/>
    <w:rsid w:val="002901B1"/>
    <w:rsid w:val="002A12E4"/>
    <w:rsid w:val="002B4D26"/>
    <w:rsid w:val="002C5D59"/>
    <w:rsid w:val="002C6F8D"/>
    <w:rsid w:val="002D049C"/>
    <w:rsid w:val="002D6918"/>
    <w:rsid w:val="002D7620"/>
    <w:rsid w:val="002E004D"/>
    <w:rsid w:val="002E74AA"/>
    <w:rsid w:val="002F06DF"/>
    <w:rsid w:val="002F0FCF"/>
    <w:rsid w:val="002F1C20"/>
    <w:rsid w:val="002F46AA"/>
    <w:rsid w:val="002F4982"/>
    <w:rsid w:val="00307445"/>
    <w:rsid w:val="00320EC1"/>
    <w:rsid w:val="00321FBA"/>
    <w:rsid w:val="003248E0"/>
    <w:rsid w:val="00324AC1"/>
    <w:rsid w:val="00325B8B"/>
    <w:rsid w:val="00326211"/>
    <w:rsid w:val="00326B13"/>
    <w:rsid w:val="00331809"/>
    <w:rsid w:val="003340E3"/>
    <w:rsid w:val="0033624F"/>
    <w:rsid w:val="0033692C"/>
    <w:rsid w:val="00336D19"/>
    <w:rsid w:val="003371F1"/>
    <w:rsid w:val="003424B5"/>
    <w:rsid w:val="0034346E"/>
    <w:rsid w:val="0034533D"/>
    <w:rsid w:val="00347289"/>
    <w:rsid w:val="00354B6C"/>
    <w:rsid w:val="00356736"/>
    <w:rsid w:val="0035706A"/>
    <w:rsid w:val="00362C06"/>
    <w:rsid w:val="003650C1"/>
    <w:rsid w:val="00365523"/>
    <w:rsid w:val="003667FB"/>
    <w:rsid w:val="0036707E"/>
    <w:rsid w:val="00367388"/>
    <w:rsid w:val="00370117"/>
    <w:rsid w:val="003740CA"/>
    <w:rsid w:val="0037469E"/>
    <w:rsid w:val="0037512D"/>
    <w:rsid w:val="00375148"/>
    <w:rsid w:val="003751B1"/>
    <w:rsid w:val="00376745"/>
    <w:rsid w:val="00377923"/>
    <w:rsid w:val="00383CBC"/>
    <w:rsid w:val="003975D4"/>
    <w:rsid w:val="003A4263"/>
    <w:rsid w:val="003A5237"/>
    <w:rsid w:val="003A6448"/>
    <w:rsid w:val="003B3FF8"/>
    <w:rsid w:val="003B4B86"/>
    <w:rsid w:val="003B7512"/>
    <w:rsid w:val="003C0CAB"/>
    <w:rsid w:val="003C3D80"/>
    <w:rsid w:val="003C663B"/>
    <w:rsid w:val="003D0FC9"/>
    <w:rsid w:val="003D1DA4"/>
    <w:rsid w:val="003D2180"/>
    <w:rsid w:val="003E08BC"/>
    <w:rsid w:val="003E2ABA"/>
    <w:rsid w:val="003E3B02"/>
    <w:rsid w:val="003E49B0"/>
    <w:rsid w:val="003F46EC"/>
    <w:rsid w:val="00403189"/>
    <w:rsid w:val="00404ED2"/>
    <w:rsid w:val="0040501A"/>
    <w:rsid w:val="004079E2"/>
    <w:rsid w:val="00411D34"/>
    <w:rsid w:val="00412D43"/>
    <w:rsid w:val="0041358E"/>
    <w:rsid w:val="00416FA5"/>
    <w:rsid w:val="00420DBF"/>
    <w:rsid w:val="00421023"/>
    <w:rsid w:val="00424CAB"/>
    <w:rsid w:val="004270B1"/>
    <w:rsid w:val="00431342"/>
    <w:rsid w:val="00431347"/>
    <w:rsid w:val="0043246E"/>
    <w:rsid w:val="00435819"/>
    <w:rsid w:val="0043654A"/>
    <w:rsid w:val="00437AD2"/>
    <w:rsid w:val="00437AF9"/>
    <w:rsid w:val="00441795"/>
    <w:rsid w:val="00442DCB"/>
    <w:rsid w:val="00445B39"/>
    <w:rsid w:val="0045234F"/>
    <w:rsid w:val="00455DC1"/>
    <w:rsid w:val="00456D5B"/>
    <w:rsid w:val="00466BBA"/>
    <w:rsid w:val="004814CF"/>
    <w:rsid w:val="00481A72"/>
    <w:rsid w:val="0049008F"/>
    <w:rsid w:val="00494CB4"/>
    <w:rsid w:val="00497D69"/>
    <w:rsid w:val="004A2FF6"/>
    <w:rsid w:val="004A5D92"/>
    <w:rsid w:val="004A7DAC"/>
    <w:rsid w:val="004C11AB"/>
    <w:rsid w:val="004C3D96"/>
    <w:rsid w:val="004D1F77"/>
    <w:rsid w:val="004D2362"/>
    <w:rsid w:val="004D24A4"/>
    <w:rsid w:val="004F798E"/>
    <w:rsid w:val="005005EA"/>
    <w:rsid w:val="00502C52"/>
    <w:rsid w:val="00504C59"/>
    <w:rsid w:val="00505607"/>
    <w:rsid w:val="00506FA5"/>
    <w:rsid w:val="0051177C"/>
    <w:rsid w:val="00515952"/>
    <w:rsid w:val="00517A14"/>
    <w:rsid w:val="005225EB"/>
    <w:rsid w:val="00524E9A"/>
    <w:rsid w:val="00532970"/>
    <w:rsid w:val="0053301C"/>
    <w:rsid w:val="005353C6"/>
    <w:rsid w:val="00540247"/>
    <w:rsid w:val="005425D4"/>
    <w:rsid w:val="00543F0B"/>
    <w:rsid w:val="00556D50"/>
    <w:rsid w:val="00562A04"/>
    <w:rsid w:val="005835D7"/>
    <w:rsid w:val="005A2756"/>
    <w:rsid w:val="005A3E9E"/>
    <w:rsid w:val="005A76CF"/>
    <w:rsid w:val="005B0F45"/>
    <w:rsid w:val="005B2F5B"/>
    <w:rsid w:val="005B441D"/>
    <w:rsid w:val="005B7EF1"/>
    <w:rsid w:val="005C61B7"/>
    <w:rsid w:val="005D0B88"/>
    <w:rsid w:val="005D1F71"/>
    <w:rsid w:val="005D25EC"/>
    <w:rsid w:val="005D3E58"/>
    <w:rsid w:val="005E04F0"/>
    <w:rsid w:val="005E29B1"/>
    <w:rsid w:val="005E6CB2"/>
    <w:rsid w:val="005E77DC"/>
    <w:rsid w:val="005F2AEA"/>
    <w:rsid w:val="005F3468"/>
    <w:rsid w:val="005F5800"/>
    <w:rsid w:val="005F643B"/>
    <w:rsid w:val="005F7E3B"/>
    <w:rsid w:val="0060031D"/>
    <w:rsid w:val="006033A1"/>
    <w:rsid w:val="006041AF"/>
    <w:rsid w:val="00605A98"/>
    <w:rsid w:val="00612679"/>
    <w:rsid w:val="00617B72"/>
    <w:rsid w:val="0062158E"/>
    <w:rsid w:val="00622087"/>
    <w:rsid w:val="00630CE0"/>
    <w:rsid w:val="006340BD"/>
    <w:rsid w:val="00634743"/>
    <w:rsid w:val="00641C46"/>
    <w:rsid w:val="00642CC9"/>
    <w:rsid w:val="00645497"/>
    <w:rsid w:val="00653F56"/>
    <w:rsid w:val="00663B85"/>
    <w:rsid w:val="0066478E"/>
    <w:rsid w:val="00672700"/>
    <w:rsid w:val="00672D70"/>
    <w:rsid w:val="006745E5"/>
    <w:rsid w:val="0067617D"/>
    <w:rsid w:val="00680DDD"/>
    <w:rsid w:val="00686A47"/>
    <w:rsid w:val="0069408F"/>
    <w:rsid w:val="006940B8"/>
    <w:rsid w:val="006A38A0"/>
    <w:rsid w:val="006A79E4"/>
    <w:rsid w:val="006B04F9"/>
    <w:rsid w:val="006B2F4C"/>
    <w:rsid w:val="006B4540"/>
    <w:rsid w:val="006B4922"/>
    <w:rsid w:val="006B52CF"/>
    <w:rsid w:val="006B6BEF"/>
    <w:rsid w:val="006B7CAF"/>
    <w:rsid w:val="006C06AC"/>
    <w:rsid w:val="006C09FF"/>
    <w:rsid w:val="006C15BC"/>
    <w:rsid w:val="006C22E9"/>
    <w:rsid w:val="006C2603"/>
    <w:rsid w:val="006C2E75"/>
    <w:rsid w:val="006C3A51"/>
    <w:rsid w:val="006C5116"/>
    <w:rsid w:val="006C5F08"/>
    <w:rsid w:val="006D30AD"/>
    <w:rsid w:val="006D3378"/>
    <w:rsid w:val="006D6CE4"/>
    <w:rsid w:val="006D7495"/>
    <w:rsid w:val="006E0041"/>
    <w:rsid w:val="006E3ED0"/>
    <w:rsid w:val="006F1B3C"/>
    <w:rsid w:val="006F2EA7"/>
    <w:rsid w:val="0070199D"/>
    <w:rsid w:val="00703A35"/>
    <w:rsid w:val="00704220"/>
    <w:rsid w:val="00706C92"/>
    <w:rsid w:val="00706E73"/>
    <w:rsid w:val="00707327"/>
    <w:rsid w:val="0072039B"/>
    <w:rsid w:val="00723786"/>
    <w:rsid w:val="007335EB"/>
    <w:rsid w:val="00735A94"/>
    <w:rsid w:val="00735DBE"/>
    <w:rsid w:val="00737B7B"/>
    <w:rsid w:val="007412C2"/>
    <w:rsid w:val="00745DE3"/>
    <w:rsid w:val="0075005B"/>
    <w:rsid w:val="00750EED"/>
    <w:rsid w:val="00752659"/>
    <w:rsid w:val="00755D56"/>
    <w:rsid w:val="00761EE0"/>
    <w:rsid w:val="00762396"/>
    <w:rsid w:val="007668A2"/>
    <w:rsid w:val="00766C05"/>
    <w:rsid w:val="007671F5"/>
    <w:rsid w:val="00773AA1"/>
    <w:rsid w:val="00773C56"/>
    <w:rsid w:val="007760AF"/>
    <w:rsid w:val="00776CA0"/>
    <w:rsid w:val="00781A91"/>
    <w:rsid w:val="00781C93"/>
    <w:rsid w:val="00782DF4"/>
    <w:rsid w:val="00792CF1"/>
    <w:rsid w:val="00792D93"/>
    <w:rsid w:val="00793809"/>
    <w:rsid w:val="00794B61"/>
    <w:rsid w:val="007A4A44"/>
    <w:rsid w:val="007A6FBF"/>
    <w:rsid w:val="007B0185"/>
    <w:rsid w:val="007B1461"/>
    <w:rsid w:val="007B3FA0"/>
    <w:rsid w:val="007C0411"/>
    <w:rsid w:val="007C65D7"/>
    <w:rsid w:val="007C6692"/>
    <w:rsid w:val="007D0286"/>
    <w:rsid w:val="007D1FDF"/>
    <w:rsid w:val="007D3D4B"/>
    <w:rsid w:val="007D474E"/>
    <w:rsid w:val="007D596D"/>
    <w:rsid w:val="007D6B96"/>
    <w:rsid w:val="007E063F"/>
    <w:rsid w:val="007E2E1F"/>
    <w:rsid w:val="007E553A"/>
    <w:rsid w:val="007E57E0"/>
    <w:rsid w:val="007F16C7"/>
    <w:rsid w:val="007F3196"/>
    <w:rsid w:val="008026C2"/>
    <w:rsid w:val="00803594"/>
    <w:rsid w:val="008057FB"/>
    <w:rsid w:val="00805978"/>
    <w:rsid w:val="00806DBC"/>
    <w:rsid w:val="00807222"/>
    <w:rsid w:val="00807C7A"/>
    <w:rsid w:val="00810578"/>
    <w:rsid w:val="00811C01"/>
    <w:rsid w:val="00812695"/>
    <w:rsid w:val="008138B7"/>
    <w:rsid w:val="00814F22"/>
    <w:rsid w:val="00823501"/>
    <w:rsid w:val="00827D7C"/>
    <w:rsid w:val="0083454B"/>
    <w:rsid w:val="00834B7F"/>
    <w:rsid w:val="00835238"/>
    <w:rsid w:val="00836458"/>
    <w:rsid w:val="00840902"/>
    <w:rsid w:val="008419FE"/>
    <w:rsid w:val="00841DDF"/>
    <w:rsid w:val="00844CA7"/>
    <w:rsid w:val="00847133"/>
    <w:rsid w:val="0085089F"/>
    <w:rsid w:val="008513E1"/>
    <w:rsid w:val="0085291E"/>
    <w:rsid w:val="00853A9D"/>
    <w:rsid w:val="00855D11"/>
    <w:rsid w:val="00856044"/>
    <w:rsid w:val="008568CD"/>
    <w:rsid w:val="0086280A"/>
    <w:rsid w:val="00867108"/>
    <w:rsid w:val="00870727"/>
    <w:rsid w:val="0087556B"/>
    <w:rsid w:val="0088303B"/>
    <w:rsid w:val="00886402"/>
    <w:rsid w:val="0088702E"/>
    <w:rsid w:val="008870F8"/>
    <w:rsid w:val="00892069"/>
    <w:rsid w:val="008927D9"/>
    <w:rsid w:val="008935BB"/>
    <w:rsid w:val="00893FCB"/>
    <w:rsid w:val="00897AE6"/>
    <w:rsid w:val="008A167F"/>
    <w:rsid w:val="008A1F5D"/>
    <w:rsid w:val="008A4DB8"/>
    <w:rsid w:val="008B1081"/>
    <w:rsid w:val="008B32F5"/>
    <w:rsid w:val="008B37A3"/>
    <w:rsid w:val="008B6CB5"/>
    <w:rsid w:val="008C39BA"/>
    <w:rsid w:val="008C4491"/>
    <w:rsid w:val="008D05FE"/>
    <w:rsid w:val="008D1676"/>
    <w:rsid w:val="008D7286"/>
    <w:rsid w:val="008D7385"/>
    <w:rsid w:val="008F3A22"/>
    <w:rsid w:val="008F6CD7"/>
    <w:rsid w:val="008F7D93"/>
    <w:rsid w:val="00902FBD"/>
    <w:rsid w:val="00905C02"/>
    <w:rsid w:val="009104FD"/>
    <w:rsid w:val="0091202B"/>
    <w:rsid w:val="00914895"/>
    <w:rsid w:val="00916AB5"/>
    <w:rsid w:val="009206B9"/>
    <w:rsid w:val="00925A18"/>
    <w:rsid w:val="00936CDF"/>
    <w:rsid w:val="00937F68"/>
    <w:rsid w:val="00940D44"/>
    <w:rsid w:val="00951E19"/>
    <w:rsid w:val="00974984"/>
    <w:rsid w:val="0097498A"/>
    <w:rsid w:val="00974A79"/>
    <w:rsid w:val="009867AA"/>
    <w:rsid w:val="00987157"/>
    <w:rsid w:val="0099269E"/>
    <w:rsid w:val="00994E38"/>
    <w:rsid w:val="009975A9"/>
    <w:rsid w:val="009A5F99"/>
    <w:rsid w:val="009B1399"/>
    <w:rsid w:val="009B76AD"/>
    <w:rsid w:val="009C58A1"/>
    <w:rsid w:val="009D007E"/>
    <w:rsid w:val="009D0DCB"/>
    <w:rsid w:val="009D1D6D"/>
    <w:rsid w:val="009E7CC0"/>
    <w:rsid w:val="009F1EF3"/>
    <w:rsid w:val="009F346C"/>
    <w:rsid w:val="009F51F6"/>
    <w:rsid w:val="009F6355"/>
    <w:rsid w:val="009F6B02"/>
    <w:rsid w:val="00A02585"/>
    <w:rsid w:val="00A03D0D"/>
    <w:rsid w:val="00A102A8"/>
    <w:rsid w:val="00A10F22"/>
    <w:rsid w:val="00A14A2D"/>
    <w:rsid w:val="00A23B7D"/>
    <w:rsid w:val="00A31E32"/>
    <w:rsid w:val="00A33EAA"/>
    <w:rsid w:val="00A344F1"/>
    <w:rsid w:val="00A36B60"/>
    <w:rsid w:val="00A372D4"/>
    <w:rsid w:val="00A4117E"/>
    <w:rsid w:val="00A41EE0"/>
    <w:rsid w:val="00A4359F"/>
    <w:rsid w:val="00A469C0"/>
    <w:rsid w:val="00A56423"/>
    <w:rsid w:val="00A57A18"/>
    <w:rsid w:val="00A604BF"/>
    <w:rsid w:val="00A63337"/>
    <w:rsid w:val="00A6775F"/>
    <w:rsid w:val="00A71F13"/>
    <w:rsid w:val="00A8038A"/>
    <w:rsid w:val="00A82AEC"/>
    <w:rsid w:val="00A948AB"/>
    <w:rsid w:val="00A95A53"/>
    <w:rsid w:val="00AA22E1"/>
    <w:rsid w:val="00AA29BF"/>
    <w:rsid w:val="00AA2CFD"/>
    <w:rsid w:val="00AA37DF"/>
    <w:rsid w:val="00AA3FFE"/>
    <w:rsid w:val="00AA739F"/>
    <w:rsid w:val="00AB1094"/>
    <w:rsid w:val="00AB1417"/>
    <w:rsid w:val="00AB14B0"/>
    <w:rsid w:val="00AB20FB"/>
    <w:rsid w:val="00AB51B7"/>
    <w:rsid w:val="00AB5A03"/>
    <w:rsid w:val="00AB6DD9"/>
    <w:rsid w:val="00AC0AC7"/>
    <w:rsid w:val="00AC2711"/>
    <w:rsid w:val="00AC2CCB"/>
    <w:rsid w:val="00AC51A6"/>
    <w:rsid w:val="00AC6658"/>
    <w:rsid w:val="00AD2260"/>
    <w:rsid w:val="00AD259A"/>
    <w:rsid w:val="00AE0259"/>
    <w:rsid w:val="00AE11B6"/>
    <w:rsid w:val="00AE12F0"/>
    <w:rsid w:val="00AE29EA"/>
    <w:rsid w:val="00AE419E"/>
    <w:rsid w:val="00AE6DB1"/>
    <w:rsid w:val="00AE781D"/>
    <w:rsid w:val="00AF3815"/>
    <w:rsid w:val="00B01F4A"/>
    <w:rsid w:val="00B027EB"/>
    <w:rsid w:val="00B031A4"/>
    <w:rsid w:val="00B041D0"/>
    <w:rsid w:val="00B05A27"/>
    <w:rsid w:val="00B1281C"/>
    <w:rsid w:val="00B12D06"/>
    <w:rsid w:val="00B13232"/>
    <w:rsid w:val="00B163D7"/>
    <w:rsid w:val="00B24A62"/>
    <w:rsid w:val="00B255CB"/>
    <w:rsid w:val="00B318AA"/>
    <w:rsid w:val="00B3251B"/>
    <w:rsid w:val="00B3502E"/>
    <w:rsid w:val="00B524BD"/>
    <w:rsid w:val="00B55CBB"/>
    <w:rsid w:val="00B564B0"/>
    <w:rsid w:val="00B60D02"/>
    <w:rsid w:val="00B61306"/>
    <w:rsid w:val="00B63012"/>
    <w:rsid w:val="00B70F33"/>
    <w:rsid w:val="00B73DE8"/>
    <w:rsid w:val="00B7578E"/>
    <w:rsid w:val="00B761CB"/>
    <w:rsid w:val="00B76758"/>
    <w:rsid w:val="00B80592"/>
    <w:rsid w:val="00B82B04"/>
    <w:rsid w:val="00B8666A"/>
    <w:rsid w:val="00B96716"/>
    <w:rsid w:val="00B9761C"/>
    <w:rsid w:val="00BA2FC7"/>
    <w:rsid w:val="00BB0B40"/>
    <w:rsid w:val="00BB23D6"/>
    <w:rsid w:val="00BB3E04"/>
    <w:rsid w:val="00BB57E9"/>
    <w:rsid w:val="00BB5B0C"/>
    <w:rsid w:val="00BB7EDE"/>
    <w:rsid w:val="00BC1C44"/>
    <w:rsid w:val="00BC3893"/>
    <w:rsid w:val="00BC667F"/>
    <w:rsid w:val="00BC7845"/>
    <w:rsid w:val="00BD0E53"/>
    <w:rsid w:val="00BD614B"/>
    <w:rsid w:val="00BD6C92"/>
    <w:rsid w:val="00BD75BB"/>
    <w:rsid w:val="00BE0396"/>
    <w:rsid w:val="00BE1D55"/>
    <w:rsid w:val="00BE2434"/>
    <w:rsid w:val="00BE3BA7"/>
    <w:rsid w:val="00BF7532"/>
    <w:rsid w:val="00C0081B"/>
    <w:rsid w:val="00C04A81"/>
    <w:rsid w:val="00C05C0B"/>
    <w:rsid w:val="00C065E2"/>
    <w:rsid w:val="00C068EB"/>
    <w:rsid w:val="00C07D5B"/>
    <w:rsid w:val="00C103C4"/>
    <w:rsid w:val="00C11F64"/>
    <w:rsid w:val="00C167AE"/>
    <w:rsid w:val="00C22DEE"/>
    <w:rsid w:val="00C31CB0"/>
    <w:rsid w:val="00C32823"/>
    <w:rsid w:val="00C35B7F"/>
    <w:rsid w:val="00C51BE8"/>
    <w:rsid w:val="00C53B27"/>
    <w:rsid w:val="00C5665C"/>
    <w:rsid w:val="00C569C9"/>
    <w:rsid w:val="00C63909"/>
    <w:rsid w:val="00C6567F"/>
    <w:rsid w:val="00C66BC0"/>
    <w:rsid w:val="00C74291"/>
    <w:rsid w:val="00C82672"/>
    <w:rsid w:val="00C863A9"/>
    <w:rsid w:val="00C87F05"/>
    <w:rsid w:val="00C9384C"/>
    <w:rsid w:val="00CB3398"/>
    <w:rsid w:val="00CB78A0"/>
    <w:rsid w:val="00CB7A8E"/>
    <w:rsid w:val="00CB7E90"/>
    <w:rsid w:val="00CC1CBF"/>
    <w:rsid w:val="00CC2B2F"/>
    <w:rsid w:val="00CC406D"/>
    <w:rsid w:val="00CC60B7"/>
    <w:rsid w:val="00CD4245"/>
    <w:rsid w:val="00CE09DF"/>
    <w:rsid w:val="00CE1288"/>
    <w:rsid w:val="00CE5B63"/>
    <w:rsid w:val="00CF10CC"/>
    <w:rsid w:val="00CF2B6B"/>
    <w:rsid w:val="00CF4AFB"/>
    <w:rsid w:val="00CF5A32"/>
    <w:rsid w:val="00D17ECD"/>
    <w:rsid w:val="00D24DDE"/>
    <w:rsid w:val="00D25F6A"/>
    <w:rsid w:val="00D30B45"/>
    <w:rsid w:val="00D368FC"/>
    <w:rsid w:val="00D36B69"/>
    <w:rsid w:val="00D4571B"/>
    <w:rsid w:val="00D5156C"/>
    <w:rsid w:val="00D6190C"/>
    <w:rsid w:val="00D62C10"/>
    <w:rsid w:val="00D648C2"/>
    <w:rsid w:val="00D66784"/>
    <w:rsid w:val="00D71E5A"/>
    <w:rsid w:val="00D729D2"/>
    <w:rsid w:val="00D7480A"/>
    <w:rsid w:val="00D85E1C"/>
    <w:rsid w:val="00D87CB3"/>
    <w:rsid w:val="00D90E2F"/>
    <w:rsid w:val="00D91B29"/>
    <w:rsid w:val="00D94A03"/>
    <w:rsid w:val="00D974A9"/>
    <w:rsid w:val="00DA3E7F"/>
    <w:rsid w:val="00DB3F0F"/>
    <w:rsid w:val="00DB568B"/>
    <w:rsid w:val="00DC0714"/>
    <w:rsid w:val="00DC0B19"/>
    <w:rsid w:val="00DC3E47"/>
    <w:rsid w:val="00DD77ED"/>
    <w:rsid w:val="00DE089F"/>
    <w:rsid w:val="00DE3265"/>
    <w:rsid w:val="00DE4388"/>
    <w:rsid w:val="00DF08F8"/>
    <w:rsid w:val="00DF7637"/>
    <w:rsid w:val="00E03B24"/>
    <w:rsid w:val="00E0645C"/>
    <w:rsid w:val="00E132A9"/>
    <w:rsid w:val="00E222BB"/>
    <w:rsid w:val="00E405D6"/>
    <w:rsid w:val="00E409A2"/>
    <w:rsid w:val="00E40D8D"/>
    <w:rsid w:val="00E41A46"/>
    <w:rsid w:val="00E50405"/>
    <w:rsid w:val="00E508AB"/>
    <w:rsid w:val="00E55EB4"/>
    <w:rsid w:val="00E574CD"/>
    <w:rsid w:val="00E600FB"/>
    <w:rsid w:val="00E61EC9"/>
    <w:rsid w:val="00E65BEA"/>
    <w:rsid w:val="00E65D0C"/>
    <w:rsid w:val="00E666EF"/>
    <w:rsid w:val="00E71F77"/>
    <w:rsid w:val="00E72CD7"/>
    <w:rsid w:val="00E73C4B"/>
    <w:rsid w:val="00E76EB9"/>
    <w:rsid w:val="00E84AC3"/>
    <w:rsid w:val="00E92A73"/>
    <w:rsid w:val="00E93701"/>
    <w:rsid w:val="00E97B66"/>
    <w:rsid w:val="00EA0918"/>
    <w:rsid w:val="00EB044B"/>
    <w:rsid w:val="00EB5636"/>
    <w:rsid w:val="00EC1C6E"/>
    <w:rsid w:val="00EC762C"/>
    <w:rsid w:val="00ED1665"/>
    <w:rsid w:val="00ED4593"/>
    <w:rsid w:val="00EE49DE"/>
    <w:rsid w:val="00EE5717"/>
    <w:rsid w:val="00EE6324"/>
    <w:rsid w:val="00EF7595"/>
    <w:rsid w:val="00F01793"/>
    <w:rsid w:val="00F06D27"/>
    <w:rsid w:val="00F11531"/>
    <w:rsid w:val="00F1167D"/>
    <w:rsid w:val="00F1610C"/>
    <w:rsid w:val="00F179DF"/>
    <w:rsid w:val="00F229A1"/>
    <w:rsid w:val="00F23031"/>
    <w:rsid w:val="00F23557"/>
    <w:rsid w:val="00F25E3A"/>
    <w:rsid w:val="00F3004A"/>
    <w:rsid w:val="00F32062"/>
    <w:rsid w:val="00F55E46"/>
    <w:rsid w:val="00F5741D"/>
    <w:rsid w:val="00F606A4"/>
    <w:rsid w:val="00F64C30"/>
    <w:rsid w:val="00F75CC9"/>
    <w:rsid w:val="00F76C9A"/>
    <w:rsid w:val="00F843C4"/>
    <w:rsid w:val="00F84846"/>
    <w:rsid w:val="00F8577E"/>
    <w:rsid w:val="00F86D95"/>
    <w:rsid w:val="00F86E4F"/>
    <w:rsid w:val="00F876FD"/>
    <w:rsid w:val="00F9098C"/>
    <w:rsid w:val="00F9403A"/>
    <w:rsid w:val="00F95D25"/>
    <w:rsid w:val="00F97E3D"/>
    <w:rsid w:val="00FB2126"/>
    <w:rsid w:val="00FC110E"/>
    <w:rsid w:val="00FC1C11"/>
    <w:rsid w:val="00FC2166"/>
    <w:rsid w:val="00FD6333"/>
    <w:rsid w:val="00FE1051"/>
    <w:rsid w:val="00FE167B"/>
    <w:rsid w:val="00FE16F7"/>
    <w:rsid w:val="00FE1F63"/>
    <w:rsid w:val="00FF114E"/>
    <w:rsid w:val="00FF45F4"/>
    <w:rsid w:val="0254B3EC"/>
    <w:rsid w:val="03C13F24"/>
    <w:rsid w:val="07686C3B"/>
    <w:rsid w:val="07A47B87"/>
    <w:rsid w:val="0E0C1AB5"/>
    <w:rsid w:val="17E17A2E"/>
    <w:rsid w:val="1BFD3286"/>
    <w:rsid w:val="1D9656AF"/>
    <w:rsid w:val="1E820718"/>
    <w:rsid w:val="1EAAE1EC"/>
    <w:rsid w:val="209E064B"/>
    <w:rsid w:val="2341FF50"/>
    <w:rsid w:val="2ED193DC"/>
    <w:rsid w:val="3095A4E3"/>
    <w:rsid w:val="31B44F3B"/>
    <w:rsid w:val="37B21264"/>
    <w:rsid w:val="3AD3885B"/>
    <w:rsid w:val="3AEC821D"/>
    <w:rsid w:val="3F61E42A"/>
    <w:rsid w:val="3F6A1BF6"/>
    <w:rsid w:val="528E6A32"/>
    <w:rsid w:val="53E90547"/>
    <w:rsid w:val="5457DC72"/>
    <w:rsid w:val="558422C3"/>
    <w:rsid w:val="571FF324"/>
    <w:rsid w:val="6B6F2BEA"/>
    <w:rsid w:val="7011A894"/>
    <w:rsid w:val="73E049A6"/>
    <w:rsid w:val="79340DE1"/>
    <w:rsid w:val="7AEA957A"/>
    <w:rsid w:val="7EA07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D7749"/>
  <w15:chartTrackingRefBased/>
  <w15:docId w15:val="{0800F6C7-8DEE-4E4A-B9DE-00BF81C3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A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71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157"/>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87157"/>
    <w:rPr>
      <w:rFonts w:ascii="Times New Roman" w:eastAsia="Times New Roman" w:hAnsi="Times New Roman" w:cs="Times New Roman"/>
      <w:b/>
      <w:bCs/>
      <w:sz w:val="27"/>
      <w:szCs w:val="27"/>
    </w:rPr>
  </w:style>
  <w:style w:type="paragraph" w:customStyle="1" w:styleId="paragraph">
    <w:name w:val="paragraph"/>
    <w:basedOn w:val="Normal"/>
    <w:rsid w:val="008F6CD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F6CD7"/>
  </w:style>
  <w:style w:type="character" w:customStyle="1" w:styleId="normaltextrun">
    <w:name w:val="normaltextrun"/>
    <w:basedOn w:val="DefaultParagraphFont"/>
    <w:rsid w:val="008F6CD7"/>
  </w:style>
  <w:style w:type="paragraph" w:styleId="Header">
    <w:name w:val="header"/>
    <w:basedOn w:val="Normal"/>
    <w:link w:val="HeaderChar"/>
    <w:uiPriority w:val="99"/>
    <w:unhideWhenUsed/>
    <w:rsid w:val="001819AD"/>
    <w:pPr>
      <w:tabs>
        <w:tab w:val="center" w:pos="4680"/>
        <w:tab w:val="right" w:pos="9360"/>
      </w:tabs>
    </w:pPr>
  </w:style>
  <w:style w:type="character" w:customStyle="1" w:styleId="HeaderChar">
    <w:name w:val="Header Char"/>
    <w:basedOn w:val="DefaultParagraphFont"/>
    <w:link w:val="Header"/>
    <w:uiPriority w:val="99"/>
    <w:rsid w:val="001819AD"/>
  </w:style>
  <w:style w:type="paragraph" w:styleId="Footer">
    <w:name w:val="footer"/>
    <w:basedOn w:val="Normal"/>
    <w:link w:val="FooterChar"/>
    <w:uiPriority w:val="99"/>
    <w:unhideWhenUsed/>
    <w:rsid w:val="001819AD"/>
    <w:pPr>
      <w:tabs>
        <w:tab w:val="center" w:pos="4680"/>
        <w:tab w:val="right" w:pos="9360"/>
      </w:tabs>
    </w:pPr>
  </w:style>
  <w:style w:type="character" w:customStyle="1" w:styleId="FooterChar">
    <w:name w:val="Footer Char"/>
    <w:basedOn w:val="DefaultParagraphFont"/>
    <w:link w:val="Footer"/>
    <w:uiPriority w:val="99"/>
    <w:rsid w:val="001819AD"/>
  </w:style>
  <w:style w:type="paragraph" w:styleId="ListParagraph">
    <w:name w:val="List Paragraph"/>
    <w:basedOn w:val="Normal"/>
    <w:uiPriority w:val="34"/>
    <w:qFormat/>
    <w:rsid w:val="009104FD"/>
    <w:pPr>
      <w:ind w:left="720"/>
      <w:contextualSpacing/>
    </w:pPr>
  </w:style>
  <w:style w:type="paragraph" w:styleId="BalloonText">
    <w:name w:val="Balloon Text"/>
    <w:basedOn w:val="Normal"/>
    <w:link w:val="BalloonTextChar"/>
    <w:uiPriority w:val="99"/>
    <w:semiHidden/>
    <w:unhideWhenUsed/>
    <w:rsid w:val="00D30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45"/>
    <w:rPr>
      <w:rFonts w:ascii="Segoe UI" w:hAnsi="Segoe UI" w:cs="Segoe UI"/>
      <w:sz w:val="18"/>
      <w:szCs w:val="18"/>
    </w:rPr>
  </w:style>
  <w:style w:type="character" w:styleId="CommentReference">
    <w:name w:val="annotation reference"/>
    <w:basedOn w:val="DefaultParagraphFont"/>
    <w:uiPriority w:val="99"/>
    <w:semiHidden/>
    <w:unhideWhenUsed/>
    <w:rsid w:val="00211DB0"/>
    <w:rPr>
      <w:sz w:val="16"/>
      <w:szCs w:val="16"/>
    </w:rPr>
  </w:style>
  <w:style w:type="paragraph" w:styleId="CommentText">
    <w:name w:val="annotation text"/>
    <w:basedOn w:val="Normal"/>
    <w:link w:val="CommentTextChar"/>
    <w:uiPriority w:val="99"/>
    <w:semiHidden/>
    <w:unhideWhenUsed/>
    <w:rsid w:val="00211DB0"/>
    <w:rPr>
      <w:sz w:val="20"/>
      <w:szCs w:val="20"/>
    </w:rPr>
  </w:style>
  <w:style w:type="character" w:customStyle="1" w:styleId="CommentTextChar">
    <w:name w:val="Comment Text Char"/>
    <w:basedOn w:val="DefaultParagraphFont"/>
    <w:link w:val="CommentText"/>
    <w:uiPriority w:val="99"/>
    <w:semiHidden/>
    <w:rsid w:val="00211DB0"/>
    <w:rPr>
      <w:sz w:val="20"/>
      <w:szCs w:val="20"/>
    </w:rPr>
  </w:style>
  <w:style w:type="paragraph" w:styleId="CommentSubject">
    <w:name w:val="annotation subject"/>
    <w:basedOn w:val="CommentText"/>
    <w:next w:val="CommentText"/>
    <w:link w:val="CommentSubjectChar"/>
    <w:uiPriority w:val="99"/>
    <w:semiHidden/>
    <w:unhideWhenUsed/>
    <w:rsid w:val="00211DB0"/>
    <w:rPr>
      <w:b/>
      <w:bCs/>
    </w:rPr>
  </w:style>
  <w:style w:type="character" w:customStyle="1" w:styleId="CommentSubjectChar">
    <w:name w:val="Comment Subject Char"/>
    <w:basedOn w:val="CommentTextChar"/>
    <w:link w:val="CommentSubject"/>
    <w:uiPriority w:val="99"/>
    <w:semiHidden/>
    <w:rsid w:val="00211DB0"/>
    <w:rPr>
      <w:b/>
      <w:bCs/>
      <w:sz w:val="20"/>
      <w:szCs w:val="20"/>
    </w:rPr>
  </w:style>
  <w:style w:type="paragraph" w:styleId="Revision">
    <w:name w:val="Revision"/>
    <w:hidden/>
    <w:uiPriority w:val="99"/>
    <w:semiHidden/>
    <w:rsid w:val="00FC110E"/>
  </w:style>
  <w:style w:type="paragraph" w:styleId="BodyText">
    <w:name w:val="Body Text"/>
    <w:basedOn w:val="Normal"/>
    <w:link w:val="BodyTextChar"/>
    <w:unhideWhenUsed/>
    <w:rsid w:val="0004358D"/>
    <w:pPr>
      <w:jc w:val="both"/>
    </w:pPr>
    <w:rPr>
      <w:rFonts w:ascii="Book Antiqua" w:eastAsia="Times New Roman" w:hAnsi="Book Antiqua" w:cs="Times New Roman"/>
      <w:sz w:val="20"/>
      <w:lang w:eastAsia="en-US"/>
    </w:rPr>
  </w:style>
  <w:style w:type="character" w:customStyle="1" w:styleId="BodyTextChar">
    <w:name w:val="Body Text Char"/>
    <w:basedOn w:val="DefaultParagraphFont"/>
    <w:link w:val="BodyText"/>
    <w:rsid w:val="0004358D"/>
    <w:rPr>
      <w:rFonts w:ascii="Book Antiqua" w:eastAsia="Times New Roman" w:hAnsi="Book Antiqua" w:cs="Times New Roman"/>
      <w:sz w:val="20"/>
      <w:lang w:eastAsia="en-US"/>
    </w:rPr>
  </w:style>
  <w:style w:type="character" w:customStyle="1" w:styleId="Heading1Char">
    <w:name w:val="Heading 1 Char"/>
    <w:basedOn w:val="DefaultParagraphFont"/>
    <w:link w:val="Heading1"/>
    <w:uiPriority w:val="9"/>
    <w:rsid w:val="00CF5A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597">
      <w:bodyDiv w:val="1"/>
      <w:marLeft w:val="0"/>
      <w:marRight w:val="0"/>
      <w:marTop w:val="0"/>
      <w:marBottom w:val="0"/>
      <w:divBdr>
        <w:top w:val="none" w:sz="0" w:space="0" w:color="auto"/>
        <w:left w:val="none" w:sz="0" w:space="0" w:color="auto"/>
        <w:bottom w:val="none" w:sz="0" w:space="0" w:color="auto"/>
        <w:right w:val="none" w:sz="0" w:space="0" w:color="auto"/>
      </w:divBdr>
    </w:div>
    <w:div w:id="187454771">
      <w:bodyDiv w:val="1"/>
      <w:marLeft w:val="0"/>
      <w:marRight w:val="0"/>
      <w:marTop w:val="0"/>
      <w:marBottom w:val="0"/>
      <w:divBdr>
        <w:top w:val="none" w:sz="0" w:space="0" w:color="auto"/>
        <w:left w:val="none" w:sz="0" w:space="0" w:color="auto"/>
        <w:bottom w:val="none" w:sz="0" w:space="0" w:color="auto"/>
        <w:right w:val="none" w:sz="0" w:space="0" w:color="auto"/>
      </w:divBdr>
    </w:div>
    <w:div w:id="301927865">
      <w:bodyDiv w:val="1"/>
      <w:marLeft w:val="0"/>
      <w:marRight w:val="0"/>
      <w:marTop w:val="0"/>
      <w:marBottom w:val="0"/>
      <w:divBdr>
        <w:top w:val="none" w:sz="0" w:space="0" w:color="auto"/>
        <w:left w:val="none" w:sz="0" w:space="0" w:color="auto"/>
        <w:bottom w:val="none" w:sz="0" w:space="0" w:color="auto"/>
        <w:right w:val="none" w:sz="0" w:space="0" w:color="auto"/>
      </w:divBdr>
    </w:div>
    <w:div w:id="319964819">
      <w:bodyDiv w:val="1"/>
      <w:marLeft w:val="0"/>
      <w:marRight w:val="0"/>
      <w:marTop w:val="0"/>
      <w:marBottom w:val="0"/>
      <w:divBdr>
        <w:top w:val="none" w:sz="0" w:space="0" w:color="auto"/>
        <w:left w:val="none" w:sz="0" w:space="0" w:color="auto"/>
        <w:bottom w:val="none" w:sz="0" w:space="0" w:color="auto"/>
        <w:right w:val="none" w:sz="0" w:space="0" w:color="auto"/>
      </w:divBdr>
      <w:divsChild>
        <w:div w:id="1685328935">
          <w:marLeft w:val="0"/>
          <w:marRight w:val="0"/>
          <w:marTop w:val="0"/>
          <w:marBottom w:val="0"/>
          <w:divBdr>
            <w:top w:val="none" w:sz="0" w:space="0" w:color="auto"/>
            <w:left w:val="none" w:sz="0" w:space="0" w:color="auto"/>
            <w:bottom w:val="none" w:sz="0" w:space="0" w:color="auto"/>
            <w:right w:val="none" w:sz="0" w:space="0" w:color="auto"/>
          </w:divBdr>
        </w:div>
        <w:div w:id="86854001">
          <w:marLeft w:val="0"/>
          <w:marRight w:val="0"/>
          <w:marTop w:val="0"/>
          <w:marBottom w:val="0"/>
          <w:divBdr>
            <w:top w:val="none" w:sz="0" w:space="0" w:color="auto"/>
            <w:left w:val="none" w:sz="0" w:space="0" w:color="auto"/>
            <w:bottom w:val="none" w:sz="0" w:space="0" w:color="auto"/>
            <w:right w:val="none" w:sz="0" w:space="0" w:color="auto"/>
          </w:divBdr>
        </w:div>
        <w:div w:id="23025716">
          <w:marLeft w:val="0"/>
          <w:marRight w:val="0"/>
          <w:marTop w:val="0"/>
          <w:marBottom w:val="0"/>
          <w:divBdr>
            <w:top w:val="none" w:sz="0" w:space="0" w:color="auto"/>
            <w:left w:val="none" w:sz="0" w:space="0" w:color="auto"/>
            <w:bottom w:val="none" w:sz="0" w:space="0" w:color="auto"/>
            <w:right w:val="none" w:sz="0" w:space="0" w:color="auto"/>
          </w:divBdr>
        </w:div>
        <w:div w:id="1689059451">
          <w:marLeft w:val="0"/>
          <w:marRight w:val="0"/>
          <w:marTop w:val="0"/>
          <w:marBottom w:val="0"/>
          <w:divBdr>
            <w:top w:val="none" w:sz="0" w:space="0" w:color="auto"/>
            <w:left w:val="none" w:sz="0" w:space="0" w:color="auto"/>
            <w:bottom w:val="none" w:sz="0" w:space="0" w:color="auto"/>
            <w:right w:val="none" w:sz="0" w:space="0" w:color="auto"/>
          </w:divBdr>
        </w:div>
        <w:div w:id="1761100415">
          <w:marLeft w:val="0"/>
          <w:marRight w:val="0"/>
          <w:marTop w:val="0"/>
          <w:marBottom w:val="0"/>
          <w:divBdr>
            <w:top w:val="none" w:sz="0" w:space="0" w:color="auto"/>
            <w:left w:val="none" w:sz="0" w:space="0" w:color="auto"/>
            <w:bottom w:val="none" w:sz="0" w:space="0" w:color="auto"/>
            <w:right w:val="none" w:sz="0" w:space="0" w:color="auto"/>
          </w:divBdr>
        </w:div>
      </w:divsChild>
    </w:div>
    <w:div w:id="320699671">
      <w:bodyDiv w:val="1"/>
      <w:marLeft w:val="0"/>
      <w:marRight w:val="0"/>
      <w:marTop w:val="0"/>
      <w:marBottom w:val="0"/>
      <w:divBdr>
        <w:top w:val="none" w:sz="0" w:space="0" w:color="auto"/>
        <w:left w:val="none" w:sz="0" w:space="0" w:color="auto"/>
        <w:bottom w:val="none" w:sz="0" w:space="0" w:color="auto"/>
        <w:right w:val="none" w:sz="0" w:space="0" w:color="auto"/>
      </w:divBdr>
    </w:div>
    <w:div w:id="416830652">
      <w:bodyDiv w:val="1"/>
      <w:marLeft w:val="0"/>
      <w:marRight w:val="0"/>
      <w:marTop w:val="0"/>
      <w:marBottom w:val="0"/>
      <w:divBdr>
        <w:top w:val="none" w:sz="0" w:space="0" w:color="auto"/>
        <w:left w:val="none" w:sz="0" w:space="0" w:color="auto"/>
        <w:bottom w:val="none" w:sz="0" w:space="0" w:color="auto"/>
        <w:right w:val="none" w:sz="0" w:space="0" w:color="auto"/>
      </w:divBdr>
    </w:div>
    <w:div w:id="675965176">
      <w:bodyDiv w:val="1"/>
      <w:marLeft w:val="0"/>
      <w:marRight w:val="0"/>
      <w:marTop w:val="0"/>
      <w:marBottom w:val="0"/>
      <w:divBdr>
        <w:top w:val="none" w:sz="0" w:space="0" w:color="auto"/>
        <w:left w:val="none" w:sz="0" w:space="0" w:color="auto"/>
        <w:bottom w:val="none" w:sz="0" w:space="0" w:color="auto"/>
        <w:right w:val="none" w:sz="0" w:space="0" w:color="auto"/>
      </w:divBdr>
    </w:div>
    <w:div w:id="803230653">
      <w:bodyDiv w:val="1"/>
      <w:marLeft w:val="0"/>
      <w:marRight w:val="0"/>
      <w:marTop w:val="0"/>
      <w:marBottom w:val="0"/>
      <w:divBdr>
        <w:top w:val="none" w:sz="0" w:space="0" w:color="auto"/>
        <w:left w:val="none" w:sz="0" w:space="0" w:color="auto"/>
        <w:bottom w:val="none" w:sz="0" w:space="0" w:color="auto"/>
        <w:right w:val="none" w:sz="0" w:space="0" w:color="auto"/>
      </w:divBdr>
    </w:div>
    <w:div w:id="817301695">
      <w:bodyDiv w:val="1"/>
      <w:marLeft w:val="0"/>
      <w:marRight w:val="0"/>
      <w:marTop w:val="0"/>
      <w:marBottom w:val="0"/>
      <w:divBdr>
        <w:top w:val="none" w:sz="0" w:space="0" w:color="auto"/>
        <w:left w:val="none" w:sz="0" w:space="0" w:color="auto"/>
        <w:bottom w:val="none" w:sz="0" w:space="0" w:color="auto"/>
        <w:right w:val="none" w:sz="0" w:space="0" w:color="auto"/>
      </w:divBdr>
    </w:div>
    <w:div w:id="856240137">
      <w:bodyDiv w:val="1"/>
      <w:marLeft w:val="0"/>
      <w:marRight w:val="0"/>
      <w:marTop w:val="0"/>
      <w:marBottom w:val="0"/>
      <w:divBdr>
        <w:top w:val="none" w:sz="0" w:space="0" w:color="auto"/>
        <w:left w:val="none" w:sz="0" w:space="0" w:color="auto"/>
        <w:bottom w:val="none" w:sz="0" w:space="0" w:color="auto"/>
        <w:right w:val="none" w:sz="0" w:space="0" w:color="auto"/>
      </w:divBdr>
    </w:div>
    <w:div w:id="861751123">
      <w:bodyDiv w:val="1"/>
      <w:marLeft w:val="0"/>
      <w:marRight w:val="0"/>
      <w:marTop w:val="0"/>
      <w:marBottom w:val="0"/>
      <w:divBdr>
        <w:top w:val="none" w:sz="0" w:space="0" w:color="auto"/>
        <w:left w:val="none" w:sz="0" w:space="0" w:color="auto"/>
        <w:bottom w:val="none" w:sz="0" w:space="0" w:color="auto"/>
        <w:right w:val="none" w:sz="0" w:space="0" w:color="auto"/>
      </w:divBdr>
    </w:div>
    <w:div w:id="1087773768">
      <w:bodyDiv w:val="1"/>
      <w:marLeft w:val="0"/>
      <w:marRight w:val="0"/>
      <w:marTop w:val="0"/>
      <w:marBottom w:val="0"/>
      <w:divBdr>
        <w:top w:val="none" w:sz="0" w:space="0" w:color="auto"/>
        <w:left w:val="none" w:sz="0" w:space="0" w:color="auto"/>
        <w:bottom w:val="none" w:sz="0" w:space="0" w:color="auto"/>
        <w:right w:val="none" w:sz="0" w:space="0" w:color="auto"/>
      </w:divBdr>
    </w:div>
    <w:div w:id="1590843773">
      <w:bodyDiv w:val="1"/>
      <w:marLeft w:val="0"/>
      <w:marRight w:val="0"/>
      <w:marTop w:val="0"/>
      <w:marBottom w:val="0"/>
      <w:divBdr>
        <w:top w:val="none" w:sz="0" w:space="0" w:color="auto"/>
        <w:left w:val="none" w:sz="0" w:space="0" w:color="auto"/>
        <w:bottom w:val="none" w:sz="0" w:space="0" w:color="auto"/>
        <w:right w:val="none" w:sz="0" w:space="0" w:color="auto"/>
      </w:divBdr>
    </w:div>
    <w:div w:id="1656765738">
      <w:bodyDiv w:val="1"/>
      <w:marLeft w:val="0"/>
      <w:marRight w:val="0"/>
      <w:marTop w:val="0"/>
      <w:marBottom w:val="0"/>
      <w:divBdr>
        <w:top w:val="none" w:sz="0" w:space="0" w:color="auto"/>
        <w:left w:val="none" w:sz="0" w:space="0" w:color="auto"/>
        <w:bottom w:val="none" w:sz="0" w:space="0" w:color="auto"/>
        <w:right w:val="none" w:sz="0" w:space="0" w:color="auto"/>
      </w:divBdr>
    </w:div>
    <w:div w:id="1894735763">
      <w:bodyDiv w:val="1"/>
      <w:marLeft w:val="0"/>
      <w:marRight w:val="0"/>
      <w:marTop w:val="0"/>
      <w:marBottom w:val="0"/>
      <w:divBdr>
        <w:top w:val="none" w:sz="0" w:space="0" w:color="auto"/>
        <w:left w:val="none" w:sz="0" w:space="0" w:color="auto"/>
        <w:bottom w:val="none" w:sz="0" w:space="0" w:color="auto"/>
        <w:right w:val="none" w:sz="0" w:space="0" w:color="auto"/>
      </w:divBdr>
    </w:div>
    <w:div w:id="1926568274">
      <w:bodyDiv w:val="1"/>
      <w:marLeft w:val="0"/>
      <w:marRight w:val="0"/>
      <w:marTop w:val="0"/>
      <w:marBottom w:val="0"/>
      <w:divBdr>
        <w:top w:val="none" w:sz="0" w:space="0" w:color="auto"/>
        <w:left w:val="none" w:sz="0" w:space="0" w:color="auto"/>
        <w:bottom w:val="none" w:sz="0" w:space="0" w:color="auto"/>
        <w:right w:val="none" w:sz="0" w:space="0" w:color="auto"/>
      </w:divBdr>
    </w:div>
    <w:div w:id="19381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5E194.05CC1D5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D5E194.05CC1D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A05573FE8BE40A6C577D551151964" ma:contentTypeVersion="7" ma:contentTypeDescription="Create a new document." ma:contentTypeScope="" ma:versionID="0b73504531c3271d7dd6dd1c2d8b22e1">
  <xsd:schema xmlns:xsd="http://www.w3.org/2001/XMLSchema" xmlns:xs="http://www.w3.org/2001/XMLSchema" xmlns:p="http://schemas.microsoft.com/office/2006/metadata/properties" xmlns:ns2="7c3acff9-3ed6-4737-9c39-b63acf57640c" xmlns:ns3="a7bc5bcd-c340-47ae-8ee0-fa99e06dc6d2" targetNamespace="http://schemas.microsoft.com/office/2006/metadata/properties" ma:root="true" ma:fieldsID="9b893d64643b4b0de033c5bd73aa2b0f" ns2:_="" ns3:_="">
    <xsd:import namespace="7c3acff9-3ed6-4737-9c39-b63acf57640c"/>
    <xsd:import namespace="a7bc5bcd-c340-47ae-8ee0-fa99e06dc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acff9-3ed6-4737-9c39-b63acf576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c5bcd-c340-47ae-8ee0-fa99e06dc6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bc5bcd-c340-47ae-8ee0-fa99e06dc6d2">
      <UserInfo>
        <DisplayName>Lila Acharya</DisplayName>
        <AccountId>6</AccountId>
        <AccountType/>
      </UserInfo>
      <UserInfo>
        <DisplayName>Angela Crawford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8EBC8-B95F-4734-813B-640D7ED8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acff9-3ed6-4737-9c39-b63acf57640c"/>
    <ds:schemaRef ds:uri="a7bc5bcd-c340-47ae-8ee0-fa99e06d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1314-EE9D-4988-AA61-7CBCC58962FD}">
  <ds:schemaRefs>
    <ds:schemaRef ds:uri="http://schemas.microsoft.com/office/2006/metadata/properties"/>
    <ds:schemaRef ds:uri="http://schemas.microsoft.com/office/infopath/2007/PartnerControls"/>
    <ds:schemaRef ds:uri="a7bc5bcd-c340-47ae-8ee0-fa99e06dc6d2"/>
  </ds:schemaRefs>
</ds:datastoreItem>
</file>

<file path=customXml/itemProps3.xml><?xml version="1.0" encoding="utf-8"?>
<ds:datastoreItem xmlns:ds="http://schemas.openxmlformats.org/officeDocument/2006/customXml" ds:itemID="{18B503C3-BC2D-42EF-9866-6ABCB16FC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2794</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Acharya</dc:creator>
  <cp:keywords/>
  <dc:description/>
  <cp:lastModifiedBy>Jennifer Zarate</cp:lastModifiedBy>
  <cp:revision>3</cp:revision>
  <cp:lastPrinted>2020-11-12T13:18:00Z</cp:lastPrinted>
  <dcterms:created xsi:type="dcterms:W3CDTF">2022-05-24T13:15:00Z</dcterms:created>
  <dcterms:modified xsi:type="dcterms:W3CDTF">2022-05-24T13:27:00Z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0x010100808A05573FE8BE40A6C577D551151964</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